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«Читинский педагогический колледж»</w:t>
      </w: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«Билет в будущее»</w:t>
      </w: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Pr="008F67E1" w:rsidRDefault="008F67E1" w:rsidP="008F67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7E1">
        <w:rPr>
          <w:rFonts w:ascii="Times New Roman" w:hAnsi="Times New Roman" w:cs="Times New Roman"/>
          <w:b/>
          <w:sz w:val="28"/>
          <w:szCs w:val="28"/>
        </w:rPr>
        <w:t xml:space="preserve">Номинация «Модели и технологии профориентации, направленные </w:t>
      </w:r>
      <w:proofErr w:type="gramStart"/>
      <w:r w:rsidRPr="008F67E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F67E1" w:rsidRPr="008F67E1" w:rsidRDefault="008F67E1" w:rsidP="008F67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7E1">
        <w:rPr>
          <w:rFonts w:ascii="Times New Roman" w:hAnsi="Times New Roman" w:cs="Times New Roman"/>
          <w:b/>
          <w:sz w:val="28"/>
          <w:szCs w:val="28"/>
        </w:rPr>
        <w:t>повышение осознанности выбора профессии у детей» / Работа с детьми</w:t>
      </w:r>
    </w:p>
    <w:p w:rsidR="008F67E1" w:rsidRP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</w:t>
      </w:r>
    </w:p>
    <w:p w:rsidR="008F67E1" w:rsidRDefault="008F67E1" w:rsidP="008F6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8F67E1" w:rsidRDefault="008F67E1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CD4" w:rsidRPr="00736D63" w:rsidRDefault="007F6CD4" w:rsidP="007F6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D63">
        <w:rPr>
          <w:rFonts w:ascii="Times New Roman" w:hAnsi="Times New Roman" w:cs="Times New Roman"/>
          <w:b/>
          <w:sz w:val="28"/>
          <w:szCs w:val="28"/>
        </w:rPr>
        <w:t xml:space="preserve">Номинация «Модели и технологии профориентации, направленные </w:t>
      </w:r>
      <w:proofErr w:type="gramStart"/>
      <w:r w:rsidRPr="00736D6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F6CD4" w:rsidRPr="007F6CD4" w:rsidRDefault="007F6CD4" w:rsidP="007F6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CD4">
        <w:rPr>
          <w:rFonts w:ascii="Times New Roman" w:hAnsi="Times New Roman" w:cs="Times New Roman"/>
          <w:sz w:val="28"/>
          <w:szCs w:val="28"/>
        </w:rPr>
        <w:t>повышение осознанности выбора профе</w:t>
      </w:r>
      <w:r w:rsidR="008F67E1">
        <w:rPr>
          <w:rFonts w:ascii="Times New Roman" w:hAnsi="Times New Roman" w:cs="Times New Roman"/>
          <w:sz w:val="28"/>
          <w:szCs w:val="28"/>
        </w:rPr>
        <w:t>ссии у детей» / Работа с детьми</w:t>
      </w:r>
    </w:p>
    <w:p w:rsidR="007F6CD4" w:rsidRPr="007F6CD4" w:rsidRDefault="007F6CD4" w:rsidP="007F6C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1639"/>
        <w:gridCol w:w="7550"/>
      </w:tblGrid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sz w:val="24"/>
                <w:szCs w:val="24"/>
              </w:rPr>
              <w:t>Поле заявки</w:t>
            </w:r>
          </w:p>
        </w:tc>
        <w:tc>
          <w:tcPr>
            <w:tcW w:w="6202" w:type="dxa"/>
          </w:tcPr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</w:t>
            </w: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6202" w:type="dxa"/>
          </w:tcPr>
          <w:p w:rsidR="00736D63" w:rsidRPr="00736D63" w:rsidRDefault="00736D63" w:rsidP="00736D6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Профориентационная деятельность в ГАПОУ «Читинский педагогический колледж» осуществляется на основе ряда технологий.</w:t>
            </w:r>
          </w:p>
          <w:p w:rsidR="00736D63" w:rsidRDefault="00736D63" w:rsidP="00736D63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«Профессиональные пробы»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как</w:t>
            </w:r>
            <w:r w:rsidR="0095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моделирование образа педагогической профессии у обучающихся школ и апробирование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деятельности</w:t>
            </w:r>
            <w:r w:rsidR="0071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 воспитателя. Технология включает два уровня проб: 1) ориентационные профессиональные пробы для учащихся 8-х классов общеобразовательных школ; 2) профильные пробы</w:t>
            </w:r>
            <w:r w:rsidR="00833CE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секондмент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учащихся 9-х классов общеобразовательных школ.</w:t>
            </w:r>
          </w:p>
          <w:p w:rsidR="00736D63" w:rsidRDefault="00736D63" w:rsidP="00736D6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включает три этапа: </w:t>
            </w:r>
          </w:p>
          <w:p w:rsidR="00736D63" w:rsidRDefault="00736D63" w:rsidP="00833C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(информирование, консультирование обучающихся);</w:t>
            </w:r>
          </w:p>
          <w:p w:rsidR="00736D63" w:rsidRDefault="00736D63" w:rsidP="00833C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(апробирование, осуществление элементов деятельности);</w:t>
            </w:r>
          </w:p>
          <w:p w:rsidR="00736D63" w:rsidRDefault="00736D63" w:rsidP="00833C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(обратная связь, коррекция деятельности).</w:t>
            </w:r>
          </w:p>
          <w:p w:rsidR="00833CEB" w:rsidRPr="00D56BFF" w:rsidRDefault="00736D63" w:rsidP="00833C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</w:t>
            </w:r>
            <w:r w:rsidR="00833CEB" w:rsidRPr="00D56BFF">
              <w:rPr>
                <w:rFonts w:ascii="Times New Roman" w:hAnsi="Times New Roman" w:cs="Times New Roman"/>
                <w:b/>
                <w:sz w:val="24"/>
                <w:szCs w:val="24"/>
              </w:rPr>
              <w:t>Секондмент</w:t>
            </w:r>
            <w:r w:rsidRPr="00D56B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3CEB" w:rsidRPr="00D5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33CEB" w:rsidRDefault="00833CEB" w:rsidP="00833CEB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профориентационной деятельности колледжа заимствованы и используются элементы  технологии из производственной среды. Технология предусматривает «прикомандирование персонала» для обучения, непосредственное освоение компетенций профессиональной деятельности компании. </w:t>
            </w:r>
          </w:p>
          <w:p w:rsidR="00736D63" w:rsidRDefault="00833CEB" w:rsidP="00833CEB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Читинском педагогическом колледже элементы данной технологии апробируются в рамках реализации программ </w:t>
            </w:r>
            <w:r w:rsidR="00D56BFF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обучающихся общеобразовательных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педагогические специальности» и «Программист».</w:t>
            </w:r>
            <w:r w:rsidR="00093AE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7865D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093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EB" w:rsidRDefault="00833CEB" w:rsidP="00833CEB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Работа в режиме технологии включает следующие этапы:</w:t>
            </w:r>
          </w:p>
          <w:p w:rsidR="00833CEB" w:rsidRDefault="00833CEB" w:rsidP="00833C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маркетинговые исследования, разработка программ обучения;</w:t>
            </w:r>
          </w:p>
          <w:p w:rsidR="00833CEB" w:rsidRDefault="00833CEB" w:rsidP="00833C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– заключение договоров с образовательными учреждениями;</w:t>
            </w:r>
          </w:p>
          <w:p w:rsidR="00833CEB" w:rsidRDefault="00D56BFF" w:rsidP="00833C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наставников из числа преподавателей и студентов;</w:t>
            </w:r>
          </w:p>
          <w:p w:rsidR="00D56BFF" w:rsidRDefault="00D56BFF" w:rsidP="00833C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– проведение занятий под руководством наставников;</w:t>
            </w:r>
          </w:p>
          <w:p w:rsidR="00D56BFF" w:rsidRPr="00736D63" w:rsidRDefault="00D56BFF" w:rsidP="00833C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 деятельности.</w:t>
            </w:r>
          </w:p>
          <w:p w:rsidR="00736D63" w:rsidRDefault="00736D63" w:rsidP="00833CEB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63" w:rsidRPr="007B0B8E" w:rsidRDefault="00D56BFF" w:rsidP="007F6CD4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будущих абитуриентов педагогического колледжа в движение WorldSkills и Абилимпикс</w:t>
            </w:r>
            <w:r w:rsidR="007B0B8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7B0B8E" w:rsidRPr="007B0B8E">
              <w:rPr>
                <w:rFonts w:ascii="Times New Roman" w:hAnsi="Times New Roman" w:cs="Times New Roman"/>
                <w:sz w:val="24"/>
                <w:szCs w:val="24"/>
              </w:rPr>
              <w:t>профориентации и предпрофессионального сопровождения с учетом новых возможностей освоения современных профессиональных компетенций на основе инструментов движения WorldSkills</w:t>
            </w:r>
            <w:r w:rsidR="007B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С какими профессиями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участник </w:t>
            </w:r>
            <w:proofErr w:type="gramStart"/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мероприятия?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B0B8E" w:rsidRDefault="007B0B8E" w:rsidP="007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комплекса мероприятий участники 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профессией по квалификациям</w:t>
            </w: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B8E" w:rsidRDefault="007B0B8E" w:rsidP="007B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8E" w:rsidRDefault="007B0B8E" w:rsidP="007B0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7B0B8E" w:rsidRDefault="007B0B8E" w:rsidP="007B0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B8E" w:rsidRDefault="007B0B8E" w:rsidP="007B0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воспитатель детей с отклонениями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и сохранным развитием;</w:t>
            </w:r>
          </w:p>
          <w:p w:rsidR="007B0B8E" w:rsidRDefault="007B0B8E" w:rsidP="007B0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культуры;</w:t>
            </w:r>
          </w:p>
          <w:p w:rsidR="007B0B8E" w:rsidRDefault="007B0B8E" w:rsidP="007B0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избранной области деятельности.</w:t>
            </w:r>
          </w:p>
          <w:p w:rsidR="007B0B8E" w:rsidRPr="007B0B8E" w:rsidRDefault="007B0B8E" w:rsidP="002C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этого, участники знакомятся с профессией «Программист».</w:t>
            </w:r>
          </w:p>
          <w:p w:rsidR="007F6CD4" w:rsidRPr="007B0B8E" w:rsidRDefault="007F6CD4" w:rsidP="007B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</w:p>
        </w:tc>
        <w:tc>
          <w:tcPr>
            <w:tcW w:w="6202" w:type="dxa"/>
          </w:tcPr>
          <w:p w:rsidR="007B0B8E" w:rsidRPr="007B0B8E" w:rsidRDefault="007B0B8E" w:rsidP="007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Целью осуществления практики профориентационной  деятельности является: </w:t>
            </w:r>
          </w:p>
          <w:p w:rsidR="007B0B8E" w:rsidRPr="007B0B8E" w:rsidRDefault="007B0B8E" w:rsidP="007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профориентации и предпрофессионального сопровождения будущих абитуриентов педагогического колледжа с учетом новых возможностей освоения современных и будущих профессиональных компетенций на основе инструментов движения WorldSkills; </w:t>
            </w:r>
          </w:p>
          <w:p w:rsidR="007B0B8E" w:rsidRPr="007B0B8E" w:rsidRDefault="007B0B8E" w:rsidP="007B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B8E">
              <w:rPr>
                <w:rFonts w:ascii="Times New Roman" w:hAnsi="Times New Roman"/>
                <w:sz w:val="24"/>
                <w:szCs w:val="24"/>
              </w:rPr>
              <w:t>качественное формирование контингента студентов колледжа в соответствии с требованиями и приоритетными направлениями социального развития региона.</w:t>
            </w:r>
          </w:p>
          <w:p w:rsidR="007B0B8E" w:rsidRPr="007B0B8E" w:rsidRDefault="007B0B8E" w:rsidP="007B0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8E" w:rsidRPr="007B0B8E" w:rsidRDefault="003B4EF4" w:rsidP="007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0B8E" w:rsidRPr="007B0B8E">
              <w:rPr>
                <w:rFonts w:ascii="Times New Roman" w:hAnsi="Times New Roman" w:cs="Times New Roman"/>
                <w:sz w:val="24"/>
                <w:szCs w:val="24"/>
              </w:rPr>
              <w:t>Для достижения цели мы ставим перед собой следующие задачи:</w:t>
            </w:r>
          </w:p>
          <w:p w:rsidR="007B0B8E" w:rsidRPr="007B0B8E" w:rsidRDefault="007B0B8E" w:rsidP="007B0B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направлений сетевого взаимодействия по программам предпрофильной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г. Читы и Забайкальского края;</w:t>
            </w:r>
          </w:p>
          <w:p w:rsidR="007B0B8E" w:rsidRPr="007B0B8E" w:rsidRDefault="007B0B8E" w:rsidP="007B0B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профориентационной деятельности;</w:t>
            </w:r>
          </w:p>
          <w:p w:rsidR="007B0B8E" w:rsidRPr="007B0B8E" w:rsidRDefault="007B0B8E" w:rsidP="007B0B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B8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профессиональных проб по направлениям профессиональной подготовки и профессиональных компетенций </w:t>
            </w:r>
            <w:r w:rsidRPr="007B0B8E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B0B8E">
              <w:rPr>
                <w:rFonts w:ascii="Times New Roman" w:hAnsi="Times New Roman"/>
                <w:sz w:val="24"/>
                <w:szCs w:val="24"/>
              </w:rPr>
              <w:t xml:space="preserve"> совместно со студентами колледжа и с обучающимися школ;</w:t>
            </w:r>
            <w:proofErr w:type="gramEnd"/>
          </w:p>
          <w:p w:rsidR="007B0B8E" w:rsidRPr="007B0B8E" w:rsidRDefault="007B0B8E" w:rsidP="007B0B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8E">
              <w:rPr>
                <w:rFonts w:ascii="Times New Roman" w:hAnsi="Times New Roman"/>
                <w:sz w:val="24"/>
                <w:szCs w:val="24"/>
              </w:rPr>
              <w:t>осуществление консультирования обучающихся, формирование у них профессионального намерения с учетом их индивидуальных психофизиологических особенностей и состояния здоровья.</w:t>
            </w:r>
          </w:p>
          <w:p w:rsidR="007F6CD4" w:rsidRDefault="007B0B8E" w:rsidP="007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Предпрофессиональное сопровождение обучающихся общеобразовательных школ осуществляется по направлениям (профессиональным компетенциям):</w:t>
            </w:r>
          </w:p>
          <w:p w:rsidR="007B0B8E" w:rsidRDefault="007B0B8E" w:rsidP="007B0B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«Преподавание в младших классах»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B8E" w:rsidRDefault="007B0B8E" w:rsidP="007B0B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«Дошкольное воспитание»;</w:t>
            </w:r>
          </w:p>
          <w:p w:rsidR="007B0B8E" w:rsidRDefault="007B0B8E" w:rsidP="007B0B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«Физическая культура, спорт и фитнес».</w:t>
            </w:r>
          </w:p>
          <w:p w:rsidR="007107A5" w:rsidRPr="0027325A" w:rsidRDefault="00654AAE" w:rsidP="0027325A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деятельность в режиме технологии «Профессиональные пробы» в Читинском педагогическом колледже осуществляется с 2017 года.  </w:t>
            </w:r>
          </w:p>
          <w:p w:rsidR="007107A5" w:rsidRDefault="008A7DC5" w:rsidP="008A7DC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A5" w:rsidRPr="007107A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проведены пробы первого уровня (ориентационного характера) для обучающихся 8-х классов МБОУ СОШ № 22, 27, 40 г. Читы, МБОУ СОШ </w:t>
            </w:r>
            <w:r w:rsidRPr="008A7DC5">
              <w:rPr>
                <w:rFonts w:ascii="Times New Roman" w:hAnsi="Times New Roman" w:cs="Times New Roman"/>
                <w:sz w:val="24"/>
                <w:szCs w:val="24"/>
              </w:rPr>
              <w:t>поселка Даурия Забайкальского района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(всего 58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DC5" w:rsidRDefault="008A7DC5" w:rsidP="008A7DC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для обучающихся 8-х классов МБОУ СОШ № 17, 44, МОУ СОШ пос. Дульдурга Забайкальского края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(всего 94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7A5" w:rsidRDefault="007107A5" w:rsidP="0071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7A5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ГУСО «ЧЦПД им. </w:t>
            </w:r>
            <w:proofErr w:type="spellStart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Подгорбунского</w:t>
            </w:r>
            <w:proofErr w:type="spellEnd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 xml:space="preserve">»,  МБОУ СОШ № 25, 17 ст. Домна, </w:t>
            </w:r>
            <w:proofErr w:type="spellStart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, Атамановка, Маккавеево Читинского района, МБУ ДО «</w:t>
            </w:r>
            <w:proofErr w:type="spellStart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>Улетовская</w:t>
            </w:r>
            <w:proofErr w:type="spellEnd"/>
            <w:r w:rsidRPr="007107A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(всего138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8E" w:rsidRDefault="008A7DC5" w:rsidP="008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 </w:t>
            </w:r>
            <w:r w:rsidR="00EA43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организованных студентами колледжа: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экскурсиях, мастер-классах,</w:t>
            </w:r>
            <w:r w:rsidR="007107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мастерских,</w:t>
            </w:r>
            <w:r w:rsidR="0053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EA43BC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="00EA43BC">
              <w:rPr>
                <w:rFonts w:ascii="Times New Roman" w:hAnsi="Times New Roman" w:cs="Times New Roman"/>
                <w:sz w:val="24"/>
                <w:szCs w:val="24"/>
              </w:rPr>
              <w:t>, фото-кроссе, дискуссиях</w:t>
            </w:r>
            <w:r w:rsidR="0071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3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школ </w:t>
            </w:r>
            <w:r w:rsidR="007107A5">
              <w:rPr>
                <w:rFonts w:ascii="Times New Roman" w:hAnsi="Times New Roman" w:cs="Times New Roman"/>
                <w:sz w:val="24"/>
                <w:szCs w:val="24"/>
              </w:rPr>
              <w:t>имели возможность осуществить «пробу сил» по интересующей их профессии, проявить индивидуальные способности, подробно познакомиться с материально-техническими ресурсами и образовательными технологиями колледжа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  <w:r w:rsidR="0071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7A5" w:rsidRDefault="007107A5" w:rsidP="008A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Профессиональные пробы </w:t>
            </w:r>
            <w:r w:rsidR="00D07441">
              <w:rPr>
                <w:rFonts w:ascii="Times New Roman" w:hAnsi="Times New Roman" w:cs="Times New Roman"/>
                <w:sz w:val="24"/>
                <w:szCs w:val="24"/>
              </w:rPr>
              <w:t>профильного уровня</w:t>
            </w:r>
            <w:r w:rsidR="0090256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9-х классов общеобразовательных школ осуществляются в период педагогической практики студентов колледжа, во время прохождения </w:t>
            </w:r>
            <w:r w:rsidR="00BB24A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туристических слетов и спортивных соревнований, квалификационных экзаменов, волонтерских мероприятий и др. </w:t>
            </w:r>
            <w:r w:rsidR="00172EED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BB24A8" w:rsidRDefault="00172EED" w:rsidP="00172EED">
            <w:pPr>
              <w:pStyle w:val="a4"/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4A8" w:rsidRPr="00172EED">
              <w:rPr>
                <w:rFonts w:ascii="Times New Roman" w:hAnsi="Times New Roman" w:cs="Times New Roman"/>
                <w:sz w:val="24"/>
                <w:szCs w:val="24"/>
              </w:rPr>
              <w:t xml:space="preserve">а специальности </w:t>
            </w:r>
            <w:r w:rsidR="005B2B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4A8" w:rsidRPr="00172EED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в области физкультурно-оздоровительной деятельности</w:t>
            </w:r>
            <w:r w:rsidR="005B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4A8" w:rsidRPr="00172EE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проводится квалификационный экзамен по Профессиональному модулю 02. «Организация досуговой деятельности» </w:t>
            </w:r>
            <w:r w:rsidRPr="00172EED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колледжа </w:t>
            </w:r>
            <w:r w:rsidR="00BB24A8" w:rsidRPr="00172EED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профессиональных проб </w:t>
            </w:r>
            <w:r w:rsidRPr="00172EED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BB24A8" w:rsidRPr="00172EED">
              <w:rPr>
                <w:rFonts w:ascii="Times New Roman" w:hAnsi="Times New Roman" w:cs="Times New Roman"/>
                <w:sz w:val="24"/>
                <w:szCs w:val="24"/>
              </w:rPr>
              <w:t>учащихся 9-х классов МБОУ СОШ № 3 г. Чита</w:t>
            </w:r>
            <w:r w:rsidRPr="00172EED">
              <w:rPr>
                <w:rFonts w:ascii="Times New Roman" w:hAnsi="Times New Roman" w:cs="Times New Roman"/>
                <w:sz w:val="24"/>
                <w:szCs w:val="24"/>
              </w:rPr>
              <w:t>. Под руководством студентов школьники имеют возможность принять участие в организации детского оздоровительного лагеря и провести мероприятие по его открытию.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2017 - 2019 гг. в мероприятии приняли участие 43 девятиклассника. </w:t>
            </w:r>
          </w:p>
          <w:p w:rsidR="00700969" w:rsidRDefault="005B2B71" w:rsidP="005B2B71">
            <w:pPr>
              <w:pStyle w:val="a4"/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специальности «Преподавание в начальных классах» студенты разработали занятие «</w:t>
            </w:r>
            <w:r w:rsidRPr="005B2B71">
              <w:rPr>
                <w:rFonts w:ascii="Times New Roman" w:hAnsi="Times New Roman" w:cs="Times New Roman"/>
                <w:sz w:val="24"/>
                <w:szCs w:val="24"/>
              </w:rPr>
              <w:t>Умный стол на уроках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 с учащимися 9-х классов МБОУ СОШ № 40 для младших школьников, занимающихся в группе продленного дня.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32 школьника.</w:t>
            </w:r>
          </w:p>
          <w:p w:rsidR="002C197C" w:rsidRDefault="0027325A" w:rsidP="002C1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B7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5A78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«Секондмент» </w:t>
            </w:r>
            <w:r w:rsidR="002C19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в процессе реализации программ предпрофильной подготовки обучающихся общеобразовательных школ «Введение в педагогические специальности» и «Программист». Для этой деятельности был заключен Договор о </w:t>
            </w:r>
            <w:r w:rsidR="002C197C" w:rsidRPr="001668F0">
              <w:rPr>
                <w:rFonts w:ascii="Times New Roman" w:hAnsi="Times New Roman" w:cs="Times New Roman"/>
                <w:sz w:val="24"/>
                <w:szCs w:val="24"/>
              </w:rPr>
              <w:t>сетевом взаимодействии и сотрудничестве в рамках проекта «Билет в будущее» с Муниципальным Центром профессиональной ориентации обучающихся муниципальных бюджетных общеобразовательных учреждений г</w:t>
            </w:r>
            <w:r w:rsidR="002C197C">
              <w:rPr>
                <w:rFonts w:ascii="Times New Roman" w:hAnsi="Times New Roman" w:cs="Times New Roman"/>
                <w:sz w:val="24"/>
                <w:szCs w:val="24"/>
              </w:rPr>
              <w:t>ородского округа «Город Чита» в</w:t>
            </w:r>
            <w:r w:rsidR="002C197C" w:rsidRPr="001668F0">
              <w:rPr>
                <w:rFonts w:ascii="Times New Roman" w:hAnsi="Times New Roman" w:cs="Times New Roman"/>
                <w:sz w:val="24"/>
                <w:szCs w:val="24"/>
              </w:rPr>
              <w:t xml:space="preserve"> 18.10.2017 г</w:t>
            </w:r>
            <w:r w:rsidR="002C19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E3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0E37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C197C" w:rsidRDefault="002C197C" w:rsidP="002C1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данному Договору Читинский педагогический колледж сотрудничает с МБОУ СОШ №№ 32, 40, 44 г. Читы.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2017</w:t>
            </w:r>
            <w:r w:rsidR="001D6DE7">
              <w:rPr>
                <w:rFonts w:ascii="Times New Roman" w:hAnsi="Times New Roman" w:cs="Times New Roman"/>
                <w:sz w:val="24"/>
                <w:szCs w:val="24"/>
              </w:rPr>
              <w:t xml:space="preserve"> - 2018, 2018 - 2019 у.г.</w:t>
            </w:r>
            <w:r w:rsidR="008F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E7">
              <w:rPr>
                <w:rFonts w:ascii="Times New Roman" w:hAnsi="Times New Roman" w:cs="Times New Roman"/>
                <w:sz w:val="24"/>
                <w:szCs w:val="24"/>
              </w:rPr>
              <w:t>получили сертификаты по итогам прохождения программы предпрофильной подготовки 126 школьников.</w:t>
            </w:r>
          </w:p>
          <w:p w:rsidR="002C197C" w:rsidRDefault="00C81404" w:rsidP="002C1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имеют возможность посетить следующие занятия и </w:t>
            </w:r>
            <w:r w:rsidR="002C197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2C197C" w:rsidRPr="00C9690B" w:rsidRDefault="002C197C" w:rsidP="002C19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C">
              <w:rPr>
                <w:rFonts w:ascii="Times New Roman" w:hAnsi="Times New Roman" w:cs="Times New Roman"/>
                <w:sz w:val="24"/>
                <w:szCs w:val="24"/>
              </w:rPr>
              <w:t>Занятия по профориен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тационной программе «Мой выбор»: у</w:t>
            </w:r>
            <w:r w:rsidRPr="002C197C">
              <w:rPr>
                <w:rFonts w:ascii="Times New Roman" w:hAnsi="Times New Roman" w:cs="Times New Roman"/>
                <w:sz w:val="24"/>
                <w:szCs w:val="24"/>
              </w:rPr>
              <w:t xml:space="preserve">рок информатики, тренинг, организованный членами волонтерского отряда «Крылья Свободы», </w:t>
            </w:r>
            <w:r w:rsidR="00C9690B">
              <w:rPr>
                <w:rFonts w:ascii="Times New Roman" w:hAnsi="Times New Roman" w:cs="Times New Roman"/>
                <w:sz w:val="24"/>
                <w:szCs w:val="24"/>
              </w:rPr>
              <w:t>позволивший школьникам «примерить» роль учителя, познакомит</w:t>
            </w:r>
            <w:r w:rsidR="008F6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9690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F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9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9690B" w:rsidRPr="00C9690B">
              <w:rPr>
                <w:rFonts w:ascii="Times New Roman" w:hAnsi="Times New Roman" w:cs="Times New Roman"/>
                <w:sz w:val="24"/>
                <w:szCs w:val="24"/>
              </w:rPr>
              <w:t>основами педагогической профессии.</w:t>
            </w:r>
          </w:p>
          <w:p w:rsidR="002C197C" w:rsidRDefault="00C9690B" w:rsidP="002C197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«Двухдневный курс будущего воспитателя» в период школьных каникул – погружение в профессионально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детского сада, проигрывание роли воспитателя на занятиях:</w:t>
            </w:r>
          </w:p>
          <w:p w:rsidR="00C9690B" w:rsidRDefault="00C9690B" w:rsidP="00C96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02C">
              <w:rPr>
                <w:rFonts w:ascii="Times New Roman" w:hAnsi="Times New Roman" w:cs="Times New Roman"/>
                <w:sz w:val="24"/>
                <w:szCs w:val="24"/>
              </w:rPr>
              <w:t>«Организация режима дня в симуляционном кабинете организации режимных процессов в детском саду»</w:t>
            </w:r>
            <w:r w:rsidR="00273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25A" w:rsidRDefault="0027325A" w:rsidP="00C969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02C">
              <w:rPr>
                <w:rFonts w:ascii="Times New Roman" w:hAnsi="Times New Roman" w:cs="Times New Roman"/>
                <w:sz w:val="24"/>
                <w:szCs w:val="24"/>
              </w:rPr>
              <w:t>«Интеракт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 песочница в детском саду» и др.</w:t>
            </w:r>
          </w:p>
          <w:p w:rsidR="0027325A" w:rsidRDefault="0027325A" w:rsidP="0027325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«Двухдневный курс будущего учителя младших классов»  и проведение занятий:</w:t>
            </w:r>
          </w:p>
          <w:p w:rsidR="0027325A" w:rsidRDefault="0027325A" w:rsidP="00273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68F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робототехники в начальной школе» в </w:t>
            </w:r>
            <w:r w:rsidRPr="001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668F0">
              <w:rPr>
                <w:rFonts w:ascii="Times New Roman" w:hAnsi="Times New Roman" w:cs="Times New Roman"/>
                <w:sz w:val="24"/>
                <w:szCs w:val="24"/>
              </w:rPr>
              <w:t>-лаборатории образовательной робототехники</w:t>
            </w:r>
            <w:r w:rsidR="00C81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404" w:rsidRDefault="00C81404" w:rsidP="00273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«Умный стол и Умный пол в обучении младших школьников»;</w:t>
            </w:r>
          </w:p>
          <w:p w:rsidR="00C81404" w:rsidRDefault="00C81404" w:rsidP="00273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«Электронный микроскоп на уроках в начальной школе»;</w:t>
            </w:r>
          </w:p>
          <w:p w:rsidR="00C81404" w:rsidRDefault="00C81404" w:rsidP="00273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в начальной школе и др.</w:t>
            </w:r>
          </w:p>
          <w:p w:rsidR="0027325A" w:rsidRDefault="0027325A" w:rsidP="00273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5A" w:rsidRDefault="0027325A" w:rsidP="0027325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подготовки и проведения чемпионатов </w:t>
            </w:r>
            <w:r w:rsidRPr="007B0B8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 xml:space="preserve">Абилимпикс,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участвующие в них юниоры, 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погружаются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профессионально-педагогическую среду, что позволяет им обрести начальный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="002B7F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апробировать приобретенные </w:t>
            </w:r>
            <w:r w:rsidR="002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2B7FB7">
              <w:rPr>
                <w:rFonts w:ascii="Times New Roman" w:hAnsi="Times New Roman" w:cs="Times New Roman"/>
                <w:sz w:val="24"/>
                <w:szCs w:val="24"/>
              </w:rPr>
              <w:t xml:space="preserve">, осмыслить ценность профессии. </w:t>
            </w:r>
            <w:r w:rsidR="002B7FB7" w:rsidRPr="0004449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04449B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юниоров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 xml:space="preserve"> в чемпионатах</w:t>
            </w:r>
            <w:r w:rsidR="000444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2543" w:rsidRDefault="001D6DE7" w:rsidP="00F922B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чемпионат </w:t>
            </w:r>
            <w:r w:rsidR="00F9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 xml:space="preserve">, компетенция «Дошкольное воспитание», </w:t>
            </w:r>
            <w:r w:rsidR="00422543" w:rsidRPr="00F922B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922B7" w:rsidRPr="00F922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22543" w:rsidRPr="00F922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>1 место, 2019 год - 1 место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B7" w:rsidRPr="00F922B7" w:rsidRDefault="00F922B7" w:rsidP="00F922B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чемпионат «Абилимпикс», 2019 год - 1, 2 место.</w:t>
            </w:r>
            <w:r w:rsidR="000E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B71" w:rsidRPr="005B2B71" w:rsidRDefault="002B7FB7" w:rsidP="00E62EC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рамках деловой программы чемпионатов</w:t>
            </w:r>
            <w:r w:rsidR="000E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9B" w:rsidRPr="007B0B8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="0004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49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r w:rsidR="00F92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обучающиеся общеобразовательных школ имеют возможность принять участие в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характера: творческих мастер-классах, деловых дискуссиях,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воркшопах</w:t>
            </w:r>
            <w:proofErr w:type="spellEnd"/>
            <w:r w:rsidR="00E62ECB">
              <w:rPr>
                <w:rFonts w:ascii="Times New Roman" w:hAnsi="Times New Roman" w:cs="Times New Roman"/>
                <w:sz w:val="24"/>
                <w:szCs w:val="24"/>
              </w:rPr>
              <w:t>, ЭКСПО-центрах.</w:t>
            </w: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202" w:type="dxa"/>
          </w:tcPr>
          <w:p w:rsidR="007F6CD4" w:rsidRDefault="00E62ECB" w:rsidP="00E6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 колледжа ориентирована на следующие возрастные группы:</w:t>
            </w:r>
          </w:p>
          <w:p w:rsidR="00E62ECB" w:rsidRDefault="00E62ECB" w:rsidP="00E62E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классы;</w:t>
            </w:r>
          </w:p>
          <w:p w:rsidR="00E62ECB" w:rsidRPr="00E62ECB" w:rsidRDefault="00E62ECB" w:rsidP="00E62E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классы.</w:t>
            </w: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На какой уровень осознанности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 xml:space="preserve">детей рассчитано </w:t>
            </w:r>
            <w:proofErr w:type="gramStart"/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proofErr w:type="gramEnd"/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мероприятие?</w:t>
            </w:r>
          </w:p>
        </w:tc>
        <w:tc>
          <w:tcPr>
            <w:tcW w:w="6202" w:type="dxa"/>
          </w:tcPr>
          <w:p w:rsidR="00E62ECB" w:rsidRPr="00E62ECB" w:rsidRDefault="00E62ECB" w:rsidP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• Осознанная некомпетентность</w:t>
            </w:r>
          </w:p>
          <w:p w:rsidR="00E62ECB" w:rsidRPr="00E62ECB" w:rsidRDefault="00E62ECB" w:rsidP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• Осознанная компетентность</w:t>
            </w:r>
          </w:p>
          <w:p w:rsidR="007F6CD4" w:rsidRPr="007F6CD4" w:rsidRDefault="007F6CD4" w:rsidP="00654A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F6CD4" w:rsidRPr="007F6CD4" w:rsidRDefault="00E62ECB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программа мероприятий осуществляется с февраля 2017года.</w:t>
            </w:r>
          </w:p>
        </w:tc>
      </w:tr>
      <w:tr w:rsidR="007F6CD4" w:rsidRPr="007F6CD4" w:rsidTr="007F6CD4">
        <w:tc>
          <w:tcPr>
            <w:tcW w:w="534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Необходимое материально-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F6CD4" w:rsidRPr="007F6CD4" w:rsidRDefault="00E62ECB" w:rsidP="004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 листы по профессиональным компетенциям «Преподавание в младших классах»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099" w:rsidRPr="000E37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«Дошкольное воспитание»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099" w:rsidRPr="000E37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«Физич</w:t>
            </w:r>
            <w:r w:rsidR="00463099">
              <w:rPr>
                <w:rFonts w:ascii="Times New Roman" w:hAnsi="Times New Roman" w:cs="Times New Roman"/>
                <w:sz w:val="24"/>
                <w:szCs w:val="24"/>
              </w:rPr>
              <w:t xml:space="preserve">еская культура, спорт и фитнес» </w:t>
            </w:r>
            <w:r w:rsidR="000E37D6" w:rsidRPr="000E3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099" w:rsidRPr="000E37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7D6" w:rsidRPr="000E3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Способы оценки результата</w:t>
            </w:r>
          </w:p>
        </w:tc>
        <w:tc>
          <w:tcPr>
            <w:tcW w:w="6202" w:type="dxa"/>
          </w:tcPr>
          <w:p w:rsidR="007F6CD4" w:rsidRDefault="00E62ECB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Рассматриваются следующие способы оценки</w:t>
            </w:r>
            <w:r w:rsidR="007213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2ECB" w:rsidRDefault="0004449B" w:rsidP="0004449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участника профессиональной пробы, в которую выставляется оценка за выполнение практического задания.</w:t>
            </w:r>
            <w:r w:rsidR="000E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DE" w:rsidRPr="000E37D6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D38DE" w:rsidRPr="000E3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099" w:rsidRPr="000E37D6" w:rsidRDefault="00463099" w:rsidP="0004449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итогам прохождения профориент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ационной программы (Приложение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49B" w:rsidRDefault="0072136C" w:rsidP="0004449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юниоров в отборочных и краевых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«Абилимпикс»</w:t>
            </w:r>
            <w:r w:rsidR="00D92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7C8" w:rsidRPr="00E62ECB" w:rsidRDefault="00D927C8" w:rsidP="0004449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профессии по специальностям педагогического колледжа.</w:t>
            </w: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 xml:space="preserve">Как влияет ваше мероприятие </w:t>
            </w:r>
            <w:proofErr w:type="gramStart"/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осознанность выбора профессии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детьми?</w:t>
            </w:r>
          </w:p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F6CD4" w:rsidRPr="007F6CD4" w:rsidRDefault="0004449B" w:rsidP="0065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Критерием осознанности выбора профессии мы считаем факт подачи заявления </w:t>
            </w:r>
            <w:r w:rsidR="0065631A">
              <w:rPr>
                <w:rFonts w:ascii="Times New Roman" w:hAnsi="Times New Roman" w:cs="Times New Roman"/>
                <w:sz w:val="24"/>
                <w:szCs w:val="24"/>
              </w:rPr>
              <w:t xml:space="preserve">о поступлении в педагогический колледж. </w:t>
            </w:r>
            <w:r w:rsidR="00D927C8" w:rsidRPr="000E37D6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927C8" w:rsidRPr="000E3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202" w:type="dxa"/>
          </w:tcPr>
          <w:p w:rsidR="000E37D6" w:rsidRDefault="000E37D6" w:rsidP="000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осуществляется с помощью анкетирования</w:t>
            </w:r>
          </w:p>
          <w:p w:rsidR="007F6CD4" w:rsidRDefault="000E37D6" w:rsidP="000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рефлексии:</w:t>
            </w:r>
          </w:p>
          <w:p w:rsidR="00717318" w:rsidRDefault="00717318" w:rsidP="000E37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профессии учителя/воспитателя?</w:t>
            </w:r>
          </w:p>
          <w:p w:rsidR="00717318" w:rsidRDefault="00717318" w:rsidP="000E37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сегодня узнали нового об этой профессии?</w:t>
            </w:r>
          </w:p>
          <w:p w:rsidR="000E37D6" w:rsidRDefault="000E37D6" w:rsidP="000E37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717318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удивило при знакомстве с</w:t>
            </w:r>
            <w:r w:rsidR="00717318">
              <w:rPr>
                <w:rFonts w:ascii="Times New Roman" w:hAnsi="Times New Roman" w:cs="Times New Roman"/>
                <w:sz w:val="24"/>
                <w:szCs w:val="24"/>
              </w:rPr>
              <w:t xml:space="preserve"> этой 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профессией</w:t>
            </w:r>
            <w:r w:rsidR="007173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7318" w:rsidRDefault="00717318" w:rsidP="000E37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в колледже понравились Вам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? (сделайте отметку в ИК)</w:t>
            </w:r>
          </w:p>
          <w:p w:rsidR="000E37D6" w:rsidRPr="000E37D6" w:rsidRDefault="00717318" w:rsidP="003030A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Возникло ли у Вас желание поступить в педагогический колледж?</w:t>
            </w: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Обратная связь от школьников</w:t>
            </w:r>
          </w:p>
        </w:tc>
        <w:tc>
          <w:tcPr>
            <w:tcW w:w="6202" w:type="dxa"/>
          </w:tcPr>
          <w:p w:rsidR="007F6CD4" w:rsidRPr="007F6CD4" w:rsidRDefault="002D38DE" w:rsidP="00B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школьников осуществл</w:t>
            </w:r>
            <w:r w:rsidR="00956C46">
              <w:rPr>
                <w:rFonts w:ascii="Times New Roman" w:hAnsi="Times New Roman" w:cs="Times New Roman"/>
                <w:sz w:val="24"/>
                <w:szCs w:val="24"/>
              </w:rPr>
              <w:t xml:space="preserve">яется посредством заполнения индивидуальной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занятий</w:t>
            </w:r>
            <w:r w:rsidR="00956C46">
              <w:rPr>
                <w:rFonts w:ascii="Times New Roman" w:hAnsi="Times New Roman" w:cs="Times New Roman"/>
                <w:sz w:val="24"/>
                <w:szCs w:val="24"/>
              </w:rPr>
              <w:t>, с помощью анкетирования</w:t>
            </w:r>
            <w:r w:rsidR="00BA41DC">
              <w:rPr>
                <w:rFonts w:ascii="Times New Roman" w:hAnsi="Times New Roman" w:cs="Times New Roman"/>
                <w:sz w:val="24"/>
                <w:szCs w:val="24"/>
              </w:rPr>
              <w:t>, а также - отзывов от образовательных учреждений</w:t>
            </w:r>
            <w:r w:rsidR="0095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12, 13</w:t>
            </w:r>
            <w:r w:rsidR="00BA4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реальный опыт проведения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030A9" w:rsidRDefault="003030A9" w:rsidP="003030A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9">
              <w:rPr>
                <w:rFonts w:ascii="Times New Roman" w:hAnsi="Times New Roman" w:cs="Times New Roman"/>
                <w:sz w:val="24"/>
                <w:szCs w:val="24"/>
              </w:rPr>
              <w:t>Ссылки  на сайт колледжа о проводимых профориентационных мероприятиях</w:t>
            </w:r>
          </w:p>
          <w:p w:rsidR="003030A9" w:rsidRPr="003030A9" w:rsidRDefault="003030A9" w:rsidP="003030A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A9" w:rsidRDefault="00661B74" w:rsidP="003030A9">
            <w:hyperlink r:id="rId7" w:history="1">
              <w:r w:rsidR="003030A9" w:rsidRPr="00CD3A1A">
                <w:rPr>
                  <w:rStyle w:val="a5"/>
                </w:rPr>
                <w:t>http://chpkol.ru/den-otkrytyx-dverej-3/</w:t>
              </w:r>
            </w:hyperlink>
          </w:p>
          <w:p w:rsidR="003030A9" w:rsidRDefault="00661B74" w:rsidP="003030A9">
            <w:hyperlink r:id="rId8" w:history="1">
              <w:r w:rsidR="003030A9" w:rsidRPr="00CD3A1A">
                <w:rPr>
                  <w:rStyle w:val="a5"/>
                </w:rPr>
                <w:t>http://chpkol.ru/uchastie-v-konkurse-premiya-traektoriya/</w:t>
              </w:r>
            </w:hyperlink>
          </w:p>
          <w:p w:rsidR="003030A9" w:rsidRDefault="00661B74" w:rsidP="003030A9">
            <w:hyperlink r:id="rId9" w:history="1">
              <w:r w:rsidR="003030A9" w:rsidRPr="00CD3A1A">
                <w:rPr>
                  <w:rStyle w:val="a5"/>
                </w:rPr>
                <w:t>http://chpkol.ru/itogi-iii-regionalnogo-chempionata-molodye-professionaly/</w:t>
              </w:r>
            </w:hyperlink>
          </w:p>
          <w:p w:rsidR="003030A9" w:rsidRDefault="00661B74" w:rsidP="003030A9">
            <w:hyperlink r:id="rId10" w:history="1">
              <w:r w:rsidR="003030A9" w:rsidRPr="00CD3A1A">
                <w:rPr>
                  <w:rStyle w:val="a5"/>
                </w:rPr>
                <w:t>http://chpkol.ru/itogi-otborochnyx-sorevnovanij/</w:t>
              </w:r>
            </w:hyperlink>
          </w:p>
          <w:p w:rsidR="003030A9" w:rsidRDefault="00661B74" w:rsidP="003030A9">
            <w:hyperlink r:id="rId11" w:history="1">
              <w:r w:rsidR="003030A9" w:rsidRPr="00CD3A1A">
                <w:rPr>
                  <w:rStyle w:val="a5"/>
                </w:rPr>
                <w:t>http://chpkol.ru/den-otkrytyx-dverej-kolledzh-territoriya-uspexa/</w:t>
              </w:r>
            </w:hyperlink>
          </w:p>
          <w:p w:rsidR="003030A9" w:rsidRDefault="00661B74" w:rsidP="003030A9">
            <w:hyperlink r:id="rId12" w:history="1">
              <w:r w:rsidR="003030A9" w:rsidRPr="00CD3A1A">
                <w:rPr>
                  <w:rStyle w:val="a5"/>
                </w:rPr>
                <w:t>http://chpkol.ru/zanyatiya-po-proforientacionnoj-programme-moj-vybor/</w:t>
              </w:r>
            </w:hyperlink>
          </w:p>
          <w:p w:rsidR="003030A9" w:rsidRDefault="00661B74" w:rsidP="003030A9">
            <w:hyperlink r:id="rId13" w:history="1">
              <w:r w:rsidR="003030A9" w:rsidRPr="00CD3A1A">
                <w:rPr>
                  <w:rStyle w:val="a5"/>
                </w:rPr>
                <w:t>http://chpkol.ru/itogi-ii-regionalnogo-chempionata-worldskills-russia-zabajkalskij-kraj-2018/</w:t>
              </w:r>
            </w:hyperlink>
          </w:p>
          <w:p w:rsidR="003030A9" w:rsidRDefault="00661B74" w:rsidP="003030A9">
            <w:hyperlink r:id="rId14" w:history="1">
              <w:r w:rsidR="003030A9" w:rsidRPr="00CD3A1A">
                <w:rPr>
                  <w:rStyle w:val="a5"/>
                </w:rPr>
                <w:t>http://chpkol.ru/itogi-otborochnyx-sorevnovanij-wsr/</w:t>
              </w:r>
            </w:hyperlink>
          </w:p>
          <w:p w:rsidR="003030A9" w:rsidRDefault="00661B74" w:rsidP="003030A9">
            <w:hyperlink r:id="rId15" w:history="1">
              <w:r w:rsidR="003030A9" w:rsidRPr="00CD3A1A">
                <w:rPr>
                  <w:rStyle w:val="a5"/>
                </w:rPr>
                <w:t>http://chpkol.ru/dni-otkrytyx-dverej/</w:t>
              </w:r>
            </w:hyperlink>
          </w:p>
          <w:p w:rsidR="003030A9" w:rsidRDefault="00661B74" w:rsidP="003030A9">
            <w:hyperlink r:id="rId16" w:history="1">
              <w:r w:rsidR="003030A9" w:rsidRPr="00CD3A1A">
                <w:rPr>
                  <w:rStyle w:val="a5"/>
                </w:rPr>
                <w:t>http://chpkol.ru/ekskursiya-v-chitinskom-pedagogicheskom-kolledzhe/</w:t>
              </w:r>
            </w:hyperlink>
          </w:p>
          <w:p w:rsidR="003030A9" w:rsidRDefault="00661B74" w:rsidP="003030A9">
            <w:pPr>
              <w:rPr>
                <w:rStyle w:val="a5"/>
              </w:rPr>
            </w:pPr>
            <w:hyperlink r:id="rId17" w:history="1">
              <w:r w:rsidR="003030A9" w:rsidRPr="00CD3A1A">
                <w:rPr>
                  <w:rStyle w:val="a5"/>
                </w:rPr>
                <w:t>http://chpkol.ru/den-otkrytyx-dverej-2/</w:t>
              </w:r>
            </w:hyperlink>
          </w:p>
          <w:p w:rsidR="003030A9" w:rsidRDefault="00661B74" w:rsidP="003030A9">
            <w:hyperlink r:id="rId18" w:history="1">
              <w:r w:rsidR="003030A9">
                <w:rPr>
                  <w:rStyle w:val="a5"/>
                </w:rPr>
                <w:t>https://www.facebook.com/photo.php?fbid=2504083712969336&amp;set=pcb.2366976236914334&amp;type=3&amp;theater&amp;ifg=1</w:t>
              </w:r>
            </w:hyperlink>
            <w:r w:rsidR="003030A9">
              <w:t xml:space="preserve">     </w:t>
            </w:r>
          </w:p>
          <w:p w:rsidR="003030A9" w:rsidRDefault="00661B74" w:rsidP="003030A9">
            <w:hyperlink r:id="rId19" w:history="1">
              <w:r w:rsidR="003030A9">
                <w:rPr>
                  <w:rStyle w:val="a5"/>
                </w:rPr>
                <w:t>https://www.facebook.com/photo.php?fbid=2493402550704119&amp;set=gm.2362265430718748&amp;type=3&amp;theater&amp;ifg=1</w:t>
              </w:r>
            </w:hyperlink>
          </w:p>
          <w:p w:rsidR="00D01FFA" w:rsidRPr="00093AE2" w:rsidRDefault="00D01FFA" w:rsidP="0009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4" w:rsidRPr="007F6CD4" w:rsidTr="003E58B5">
        <w:tc>
          <w:tcPr>
            <w:tcW w:w="534" w:type="dxa"/>
          </w:tcPr>
          <w:p w:rsidR="007F6CD4" w:rsidRPr="007F6CD4" w:rsidRDefault="007F6CD4" w:rsidP="003E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</w:t>
            </w:r>
            <w:proofErr w:type="gramStart"/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sz w:val="24"/>
                <w:szCs w:val="24"/>
              </w:rPr>
              <w:t>свободной форме</w:t>
            </w:r>
          </w:p>
          <w:p w:rsidR="007F6CD4" w:rsidRPr="007F6CD4" w:rsidRDefault="007F6CD4" w:rsidP="007F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F6CD4" w:rsidRDefault="00D01FFA" w:rsidP="004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661B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3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99" w:rsidRPr="007F6CD4" w:rsidRDefault="00463099" w:rsidP="0046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CD4" w:rsidRPr="007F6CD4" w:rsidRDefault="007F6CD4" w:rsidP="007F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78" w:rsidRDefault="00093AE2" w:rsidP="007F6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AE2">
        <w:rPr>
          <w:rFonts w:ascii="Times New Roman" w:hAnsi="Times New Roman" w:cs="Times New Roman"/>
          <w:sz w:val="24"/>
          <w:szCs w:val="24"/>
        </w:rPr>
        <w:t>Приложения</w:t>
      </w:r>
      <w:r w:rsidR="00BA41DC">
        <w:rPr>
          <w:rFonts w:ascii="Times New Roman" w:hAnsi="Times New Roman" w:cs="Times New Roman"/>
          <w:sz w:val="24"/>
          <w:szCs w:val="24"/>
        </w:rPr>
        <w:t>:</w:t>
      </w:r>
    </w:p>
    <w:p w:rsidR="00093AE2" w:rsidRPr="00F54CCC" w:rsidRDefault="00093AE2" w:rsidP="00093AE2">
      <w:pPr>
        <w:rPr>
          <w:rFonts w:ascii="Times New Roman" w:hAnsi="Times New Roman" w:cs="Times New Roman"/>
          <w:sz w:val="24"/>
          <w:szCs w:val="24"/>
        </w:rPr>
      </w:pPr>
    </w:p>
    <w:p w:rsidR="007865D3" w:rsidRDefault="007865D3" w:rsidP="00093AE2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погружения в профессию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«Введение в педагогические специальности»;</w:t>
      </w:r>
    </w:p>
    <w:p w:rsidR="007865D3" w:rsidRDefault="007865D3" w:rsidP="007865D3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погружения в профессию для обучающихся «Программист»;</w:t>
      </w:r>
    </w:p>
    <w:p w:rsidR="00661B74" w:rsidRDefault="00661B74" w:rsidP="007865D3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характера;</w:t>
      </w:r>
      <w:bookmarkStart w:id="0" w:name="_GoBack"/>
      <w:bookmarkEnd w:id="0"/>
    </w:p>
    <w:p w:rsidR="00093AE2" w:rsidRDefault="00093AE2" w:rsidP="007865D3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 w:rsidRPr="007865D3">
        <w:rPr>
          <w:rFonts w:ascii="Times New Roman" w:hAnsi="Times New Roman" w:cs="Times New Roman"/>
          <w:sz w:val="24"/>
          <w:szCs w:val="24"/>
        </w:rPr>
        <w:t>Договор о сетевом взаимодействии и сотрудничестве в рамках проекта «Билет в будущее» с Муниципальным Центром профессиональной ориентации обучающихся муниципальных бюджетных общеобразовательных учреждений городского округа «Город Чита», 18.10.2017</w:t>
      </w:r>
    </w:p>
    <w:p w:rsidR="00BA41DC" w:rsidRDefault="00BA41DC" w:rsidP="00BA41DC">
      <w:pPr>
        <w:pStyle w:val="a4"/>
        <w:numPr>
          <w:ilvl w:val="0"/>
          <w:numId w:val="17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участников, юниоров Краевого чемпионата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AE2" w:rsidRPr="00BA41DC" w:rsidRDefault="00093AE2" w:rsidP="00BA41DC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 w:rsidRPr="00BA41DC">
        <w:rPr>
          <w:rFonts w:ascii="Times New Roman" w:hAnsi="Times New Roman" w:cs="Times New Roman"/>
          <w:sz w:val="24"/>
          <w:szCs w:val="24"/>
        </w:rPr>
        <w:t xml:space="preserve">Инфраструктурный лист Краевого Чемпионата </w:t>
      </w:r>
      <w:r w:rsidRPr="00BA41D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BA41DC">
        <w:rPr>
          <w:rFonts w:ascii="Times New Roman" w:hAnsi="Times New Roman" w:cs="Times New Roman"/>
          <w:sz w:val="24"/>
          <w:szCs w:val="24"/>
        </w:rPr>
        <w:t xml:space="preserve"> по компетенции «Преподавание в младших классах»;</w:t>
      </w:r>
    </w:p>
    <w:p w:rsidR="00093AE2" w:rsidRDefault="00093AE2" w:rsidP="00093AE2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Инфраструктурный лист Краевого Чемпионата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«Дошкольное образование»;</w:t>
      </w:r>
    </w:p>
    <w:p w:rsidR="00093AE2" w:rsidRDefault="00093AE2" w:rsidP="00093AE2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Инфраструктурный лист Краевого Чемпионата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«Физическая культура, спорт и бизнес»;</w:t>
      </w:r>
    </w:p>
    <w:p w:rsidR="00BA41DC" w:rsidRDefault="00BA41DC" w:rsidP="00BA41DC">
      <w:pPr>
        <w:pStyle w:val="a4"/>
        <w:numPr>
          <w:ilvl w:val="0"/>
          <w:numId w:val="17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карты участника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1DC" w:rsidRDefault="00BA41DC" w:rsidP="00BA41DC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учащихся о прохождении профессиональных проб по программе предпрофильной подготовки;</w:t>
      </w:r>
    </w:p>
    <w:p w:rsidR="00BA41DC" w:rsidRPr="00BA41DC" w:rsidRDefault="00BA41DC" w:rsidP="00BA41DC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 w:rsidRPr="00BA41DC">
        <w:rPr>
          <w:rFonts w:ascii="Times New Roman" w:hAnsi="Times New Roman" w:cs="Times New Roman"/>
          <w:sz w:val="24"/>
          <w:szCs w:val="24"/>
        </w:rPr>
        <w:t>Статистика приема документов и поступления на обучение в педагогический колледж из числа участников проф. проб.</w:t>
      </w:r>
    </w:p>
    <w:p w:rsidR="00093AE2" w:rsidRPr="00BA41DC" w:rsidRDefault="00093AE2" w:rsidP="00BA41DC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 w:rsidRPr="00BA41DC">
        <w:rPr>
          <w:rFonts w:ascii="Times New Roman" w:hAnsi="Times New Roman" w:cs="Times New Roman"/>
          <w:sz w:val="24"/>
          <w:szCs w:val="24"/>
        </w:rPr>
        <w:t>Отзыв от МБОУ СОШ № 3 г. Читы о проведении профессиональных проб;</w:t>
      </w:r>
    </w:p>
    <w:p w:rsidR="00093AE2" w:rsidRDefault="00093AE2" w:rsidP="00093AE2">
      <w:pPr>
        <w:pStyle w:val="a4"/>
        <w:numPr>
          <w:ilvl w:val="0"/>
          <w:numId w:val="17"/>
        </w:numPr>
        <w:ind w:left="3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от МБУ ДО Дворец Детског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юношеского) творчества о проведении профессиональных проб;</w:t>
      </w:r>
    </w:p>
    <w:p w:rsidR="00093AE2" w:rsidRDefault="00BA41DC" w:rsidP="00093AE2">
      <w:pPr>
        <w:pStyle w:val="a4"/>
        <w:numPr>
          <w:ilvl w:val="0"/>
          <w:numId w:val="17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практики.</w:t>
      </w:r>
    </w:p>
    <w:sectPr w:rsidR="00093AE2" w:rsidSect="006C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2023"/>
    <w:multiLevelType w:val="hybridMultilevel"/>
    <w:tmpl w:val="C560A8A4"/>
    <w:lvl w:ilvl="0" w:tplc="464A0D12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086235D"/>
    <w:multiLevelType w:val="hybridMultilevel"/>
    <w:tmpl w:val="0A48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06B0"/>
    <w:multiLevelType w:val="hybridMultilevel"/>
    <w:tmpl w:val="3F5898BC"/>
    <w:lvl w:ilvl="0" w:tplc="1DAA57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8594B1A"/>
    <w:multiLevelType w:val="hybridMultilevel"/>
    <w:tmpl w:val="5110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151"/>
    <w:multiLevelType w:val="hybridMultilevel"/>
    <w:tmpl w:val="E88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6C16"/>
    <w:multiLevelType w:val="hybridMultilevel"/>
    <w:tmpl w:val="F38CD15E"/>
    <w:lvl w:ilvl="0" w:tplc="7F484AE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F813255"/>
    <w:multiLevelType w:val="hybridMultilevel"/>
    <w:tmpl w:val="210082FE"/>
    <w:lvl w:ilvl="0" w:tplc="09FC74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7E1781B"/>
    <w:multiLevelType w:val="hybridMultilevel"/>
    <w:tmpl w:val="56FC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63F4"/>
    <w:multiLevelType w:val="hybridMultilevel"/>
    <w:tmpl w:val="ABD4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76E8A"/>
    <w:multiLevelType w:val="hybridMultilevel"/>
    <w:tmpl w:val="0B44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45D6"/>
    <w:multiLevelType w:val="hybridMultilevel"/>
    <w:tmpl w:val="C7F6B69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CE21FDB"/>
    <w:multiLevelType w:val="hybridMultilevel"/>
    <w:tmpl w:val="D5AA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56F9D"/>
    <w:multiLevelType w:val="hybridMultilevel"/>
    <w:tmpl w:val="545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07520"/>
    <w:multiLevelType w:val="hybridMultilevel"/>
    <w:tmpl w:val="1B8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3899"/>
    <w:multiLevelType w:val="hybridMultilevel"/>
    <w:tmpl w:val="0302A194"/>
    <w:lvl w:ilvl="0" w:tplc="A0D223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1FA4364"/>
    <w:multiLevelType w:val="hybridMultilevel"/>
    <w:tmpl w:val="3F0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76FD"/>
    <w:multiLevelType w:val="hybridMultilevel"/>
    <w:tmpl w:val="381A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6E65"/>
    <w:multiLevelType w:val="hybridMultilevel"/>
    <w:tmpl w:val="B09C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8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4"/>
    <w:rsid w:val="0004449B"/>
    <w:rsid w:val="00093AE2"/>
    <w:rsid w:val="000E37D6"/>
    <w:rsid w:val="00133671"/>
    <w:rsid w:val="00172EED"/>
    <w:rsid w:val="001D6DE7"/>
    <w:rsid w:val="0027325A"/>
    <w:rsid w:val="002B7FB7"/>
    <w:rsid w:val="002C197C"/>
    <w:rsid w:val="002D38DE"/>
    <w:rsid w:val="003030A9"/>
    <w:rsid w:val="00384A5A"/>
    <w:rsid w:val="003B4EF4"/>
    <w:rsid w:val="00422543"/>
    <w:rsid w:val="00463099"/>
    <w:rsid w:val="004E15C2"/>
    <w:rsid w:val="00534F8D"/>
    <w:rsid w:val="005A7841"/>
    <w:rsid w:val="005B2B71"/>
    <w:rsid w:val="005F3E70"/>
    <w:rsid w:val="005F42BC"/>
    <w:rsid w:val="0064075F"/>
    <w:rsid w:val="00654AAE"/>
    <w:rsid w:val="0065631A"/>
    <w:rsid w:val="00661B74"/>
    <w:rsid w:val="006A00F5"/>
    <w:rsid w:val="006C62C3"/>
    <w:rsid w:val="00700969"/>
    <w:rsid w:val="007107A5"/>
    <w:rsid w:val="00715802"/>
    <w:rsid w:val="00717318"/>
    <w:rsid w:val="0072136C"/>
    <w:rsid w:val="00736D63"/>
    <w:rsid w:val="007865D3"/>
    <w:rsid w:val="007B0B8E"/>
    <w:rsid w:val="007F6CD4"/>
    <w:rsid w:val="00833CEB"/>
    <w:rsid w:val="00875496"/>
    <w:rsid w:val="008A7DC5"/>
    <w:rsid w:val="008F67E1"/>
    <w:rsid w:val="0090256B"/>
    <w:rsid w:val="00956C46"/>
    <w:rsid w:val="009745EE"/>
    <w:rsid w:val="00BA41DC"/>
    <w:rsid w:val="00BB24A8"/>
    <w:rsid w:val="00C8100A"/>
    <w:rsid w:val="00C81404"/>
    <w:rsid w:val="00C9690B"/>
    <w:rsid w:val="00D01FFA"/>
    <w:rsid w:val="00D07441"/>
    <w:rsid w:val="00D56BFF"/>
    <w:rsid w:val="00D5741D"/>
    <w:rsid w:val="00D927C8"/>
    <w:rsid w:val="00DD41CC"/>
    <w:rsid w:val="00E62ECB"/>
    <w:rsid w:val="00EA43BC"/>
    <w:rsid w:val="00F54CCC"/>
    <w:rsid w:val="00F922B7"/>
    <w:rsid w:val="00FB2178"/>
    <w:rsid w:val="00FE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D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54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D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54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pkol.ru/uchastie-v-konkurse-premiya-traektoriya/" TargetMode="External"/><Relationship Id="rId13" Type="http://schemas.openxmlformats.org/officeDocument/2006/relationships/hyperlink" Target="http://chpkol.ru/itogi-ii-regionalnogo-chempionata-worldskills-russia-zabajkalskij-kraj-2018/" TargetMode="External"/><Relationship Id="rId18" Type="http://schemas.openxmlformats.org/officeDocument/2006/relationships/hyperlink" Target="https://www.facebook.com/photo.php?fbid=2504083712969336&amp;set=pcb.2366976236914334&amp;type=3&amp;theater&amp;ifg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hpkol.ru/den-otkrytyx-dverej-3/" TargetMode="External"/><Relationship Id="rId12" Type="http://schemas.openxmlformats.org/officeDocument/2006/relationships/hyperlink" Target="http://chpkol.ru/zanyatiya-po-proforientacionnoj-programme-moj-vybor/" TargetMode="External"/><Relationship Id="rId17" Type="http://schemas.openxmlformats.org/officeDocument/2006/relationships/hyperlink" Target="http://chpkol.ru/den-otkrytyx-dverej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pkol.ru/ekskursiya-v-chitinskom-pedagogicheskom-kolledzh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pkol.ru/den-otkrytyx-dverej-kolledzh-territoriya-uspex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pkol.ru/dni-otkrytyx-dverej/" TargetMode="External"/><Relationship Id="rId10" Type="http://schemas.openxmlformats.org/officeDocument/2006/relationships/hyperlink" Target="http://chpkol.ru/itogi-otborochnyx-sorevnovanij/" TargetMode="External"/><Relationship Id="rId19" Type="http://schemas.openxmlformats.org/officeDocument/2006/relationships/hyperlink" Target="https://www.facebook.com/photo.php?fbid=2493402550704119&amp;set=gm.2362265430718748&amp;type=3&amp;theater&amp;ifg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pkol.ru/itogi-iii-regionalnogo-chempionata-molodye-professionaly/" TargetMode="External"/><Relationship Id="rId14" Type="http://schemas.openxmlformats.org/officeDocument/2006/relationships/hyperlink" Target="http://chpkol.ru/itogi-otborochnyx-sorevnovanij-w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758-3065-4061-B962-F7AA344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2019-07-25T00:31:00Z</cp:lastPrinted>
  <dcterms:created xsi:type="dcterms:W3CDTF">2019-07-25T00:57:00Z</dcterms:created>
  <dcterms:modified xsi:type="dcterms:W3CDTF">2019-07-25T01:17:00Z</dcterms:modified>
</cp:coreProperties>
</file>