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4077"/>
        <w:gridCol w:w="5670"/>
      </w:tblGrid>
      <w:tr w:rsidR="004941D9">
        <w:tc>
          <w:tcPr>
            <w:tcW w:w="4077" w:type="dxa"/>
          </w:tcPr>
          <w:p w:rsidR="009C30B7" w:rsidRPr="00787346" w:rsidRDefault="009C30B7" w:rsidP="009C30B7">
            <w:pPr>
              <w:pStyle w:val="ab"/>
              <w:rPr>
                <w:sz w:val="20"/>
                <w:szCs w:val="20"/>
              </w:rPr>
            </w:pPr>
            <w:r w:rsidRPr="00787346">
              <w:rPr>
                <w:sz w:val="20"/>
                <w:szCs w:val="20"/>
              </w:rPr>
              <w:t>Утверждено с изменени</w:t>
            </w:r>
            <w:r>
              <w:rPr>
                <w:sz w:val="20"/>
                <w:szCs w:val="20"/>
              </w:rPr>
              <w:t>я</w:t>
            </w:r>
            <w:r w:rsidR="001D7308">
              <w:rPr>
                <w:sz w:val="20"/>
                <w:szCs w:val="20"/>
              </w:rPr>
              <w:t xml:space="preserve">ми на заседании  научно-методического совета  </w:t>
            </w:r>
          </w:p>
          <w:p w:rsidR="009C30B7" w:rsidRPr="009E2FE7" w:rsidRDefault="009C30B7" w:rsidP="009C30B7">
            <w:pPr>
              <w:pStyle w:val="ab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1D7308">
              <w:rPr>
                <w:sz w:val="20"/>
                <w:szCs w:val="20"/>
              </w:rPr>
              <w:t>Протокол № 63</w:t>
            </w:r>
            <w:r w:rsidRPr="00B1050B">
              <w:rPr>
                <w:sz w:val="20"/>
                <w:szCs w:val="20"/>
              </w:rPr>
              <w:t xml:space="preserve"> от </w:t>
            </w:r>
            <w:r w:rsidR="001D7308">
              <w:rPr>
                <w:sz w:val="20"/>
                <w:szCs w:val="20"/>
              </w:rPr>
              <w:t>03.11.2020</w:t>
            </w:r>
            <w:r w:rsidRPr="00B1050B">
              <w:rPr>
                <w:sz w:val="20"/>
                <w:szCs w:val="20"/>
              </w:rPr>
              <w:t>г.</w:t>
            </w:r>
            <w:r w:rsidRPr="00B1050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0" w:type="dxa"/>
          </w:tcPr>
          <w:p w:rsidR="009C30B7" w:rsidRPr="00787346" w:rsidRDefault="009C30B7" w:rsidP="009C3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9C30B7" w:rsidRPr="00787346" w:rsidRDefault="009C30B7" w:rsidP="009C3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приказом директора </w:t>
            </w:r>
          </w:p>
          <w:p w:rsidR="009C30B7" w:rsidRPr="00787346" w:rsidRDefault="009C30B7" w:rsidP="009C3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7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ПОУ «ЧПК» Т.В. Алешкиной</w:t>
            </w:r>
            <w:r w:rsidRPr="00787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1D9" w:rsidRPr="009E2FE7" w:rsidRDefault="001D7308" w:rsidP="009C30B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429 от 03.11.2020</w:t>
            </w:r>
            <w:r w:rsidR="009C30B7" w:rsidRPr="00787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C30B7" w:rsidRPr="00B95D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941D9" w:rsidRDefault="004941D9" w:rsidP="00020204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4941D9" w:rsidRPr="001D7308" w:rsidRDefault="004941D9" w:rsidP="00020204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Локальный акт</w:t>
      </w:r>
      <w:r>
        <w:t xml:space="preserve"> </w:t>
      </w:r>
      <w:r>
        <w:rPr>
          <w:b/>
          <w:bCs/>
        </w:rPr>
        <w:t xml:space="preserve">2.5.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92ABD">
        <w:rPr>
          <w:b/>
          <w:bCs/>
        </w:rPr>
        <w:t xml:space="preserve">Положение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F92ABD">
        <w:rPr>
          <w:b/>
          <w:bCs/>
        </w:rPr>
        <w:t xml:space="preserve">об  организации учебного процесса на заочном отделении 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:rsidR="004941D9" w:rsidRPr="00F92ABD" w:rsidRDefault="004941D9" w:rsidP="0002020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F92AB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 273- ФЗ; </w:t>
      </w:r>
    </w:p>
    <w:p w:rsidR="004941D9" w:rsidRPr="00F92ABD" w:rsidRDefault="004941D9" w:rsidP="0002020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Колледжа</w:t>
      </w:r>
      <w:r w:rsidRPr="00F92ABD">
        <w:rPr>
          <w:rFonts w:ascii="Times New Roman" w:hAnsi="Times New Roman" w:cs="Times New Roman"/>
          <w:sz w:val="24"/>
          <w:szCs w:val="24"/>
        </w:rPr>
        <w:t>;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F92ABD">
        <w:rPr>
          <w:rFonts w:ascii="Times New Roman" w:hAnsi="Times New Roman" w:cs="Times New Roman"/>
          <w:sz w:val="24"/>
          <w:szCs w:val="24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</w:rPr>
        <w:t>твенный образовательный стандарт</w:t>
      </w:r>
      <w:r w:rsidRPr="00F92AB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в части требований к результатам освоения основной профессиональной образовательной программы;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F92A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июля 2013 г. № 464, 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F92A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968, 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F92A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Порядка организации и осуществления образовательной деятельности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 от 14 июля 2013 г. № 464, 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F92A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 апреля 2013 г. № 291;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F92A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«Об утверждении Порядка применения к обучающимся и снятия с обучающихся мер дисциплинарного взыскания» от 15 марта 2013 г. № 185; </w:t>
      </w:r>
    </w:p>
    <w:p w:rsidR="004941D9" w:rsidRPr="00F92ABD" w:rsidRDefault="004941D9" w:rsidP="000202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методические и рекомендательные документы</w:t>
      </w:r>
      <w:r w:rsidRPr="00F92A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92AB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92ABD">
        <w:rPr>
          <w:rFonts w:ascii="Times New Roman" w:hAnsi="Times New Roman" w:cs="Times New Roman"/>
          <w:sz w:val="24"/>
          <w:szCs w:val="24"/>
        </w:rPr>
        <w:t xml:space="preserve"> - заочной (вечерней), заочной формам обучения и экстернату в среднем профессиональном образовании.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1.2. Положение регулирует деятельность и определяет особенности взаимодействия участников образовательного процесса, осуществляемого на заочном отделении государственного профессионального образовательного учреждения «Читинский педагогический колледж» (далее - колледж).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1.3. Заочное отделение  колледжа  является его структурным подразделением и подчиняется непосредственно директору колледжа.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1.4. Заочное отделение создано для обеспечения реализации прав граждан на получение среднего профессионального образования без отрыва от производства и организует образовательный процесс в заочной форме, в том числе по индивидуальным планам с сокращением или ускорением времени подготовки специалистов.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1.5. Общее руководство заочным отделением осуществляет заведующий заочным отделением, назначенный приказом директора колледжа.</w:t>
      </w:r>
    </w:p>
    <w:p w:rsidR="004941D9" w:rsidRPr="00F92ABD" w:rsidRDefault="004941D9" w:rsidP="00020204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1.6. Содержание среднего профессионального образования по каждой специальности определяется образовательными программами среднего профессионального образования, </w:t>
      </w:r>
      <w:r w:rsidRPr="00F92AB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разработанными в соответствии Федеральными государственными  образовательными  стандартами  среднего профессионального образования (далее ФГОС СПО). 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1.7. К освоению образовательных программ допускаются лица, имеющие </w:t>
      </w:r>
      <w:r w:rsidR="002C4588">
        <w:t xml:space="preserve">основное общее и </w:t>
      </w:r>
      <w:r w:rsidRPr="00F92ABD">
        <w:t xml:space="preserve">среднее общее образование, а также лица, имеющие начальное профессиональное образование или среднее профессиональное образование.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1.8. Сроки обучения регламентированы ФГОС СПО и составляют на базе </w:t>
      </w:r>
      <w:r w:rsidR="002C4588">
        <w:t xml:space="preserve">основного общего образования – 4 года 10 месяцев, </w:t>
      </w:r>
      <w:r w:rsidR="002C4588" w:rsidRPr="00F92ABD">
        <w:t>на базе</w:t>
      </w:r>
      <w:r w:rsidR="002C4588">
        <w:t xml:space="preserve"> </w:t>
      </w:r>
      <w:r w:rsidRPr="00F92ABD">
        <w:t>среднего общего образования 3 года 10 месяцев.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1.9. Обучающимся (студентам) предоставляется право на </w:t>
      </w:r>
      <w:proofErr w:type="gramStart"/>
      <w:r w:rsidRPr="00F92ABD">
        <w:t>обучение</w:t>
      </w:r>
      <w:proofErr w:type="gramEnd"/>
      <w:r w:rsidRPr="00F92ABD">
        <w:t xml:space="preserve"> по индивидуальному учебному плану, в том числе на ускоренное обучение в пределах осваиваемой образовательной программы.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1.10.  Начало и окончание учебного года, сроки проведения лабораторно-экзаменационных сессий, практик, государственной итоговой аттестации  (далее ГИА) определяются рабочими учебными планами специальностей и уточняются в графике учебного процесса, разрабатываемом на каждый учебный год.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>1.11. Рабочие учебные планы специальностей и график учебного процесса разрабатываются заведующим заочным отделением совместно с заместителем директора по учебной работе и заведующими</w:t>
      </w:r>
      <w:r w:rsidRPr="00F92ABD">
        <w:rPr>
          <w:color w:val="800000"/>
        </w:rPr>
        <w:t xml:space="preserve"> </w:t>
      </w:r>
      <w:r w:rsidRPr="00F92ABD">
        <w:t xml:space="preserve">кафедрами, утверждаются директором колледжа. Корректировка рабочего учебного плана может быть произведена только в пределах,  допускаемых ФГОС СПО, с обязательным утверждением директором колледжа 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  <w:rPr>
          <w:rStyle w:val="postbody"/>
        </w:rPr>
      </w:pPr>
      <w:r w:rsidRPr="00F92ABD">
        <w:t>1.12. Студентам заочной формы обучения  выдается зачётная книжка установленного образца.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1.13. Максимальный объем учебной нагрузки студента составляет не более 54 часов в неделю, включая все виды аудиторной и самостоятельной учебной деятельности.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1.14. Производственная (профессиональная) практика реализуется в объёме, предусмотренном для очной формы обучения. Порядок и форма проведения практики определены в Положении о практике </w:t>
      </w:r>
      <w:proofErr w:type="gramStart"/>
      <w:r w:rsidRPr="00F92ABD">
        <w:t>обучающихся</w:t>
      </w:r>
      <w:proofErr w:type="gramEnd"/>
      <w:r w:rsidRPr="00F92ABD">
        <w:t xml:space="preserve">, осваивающих основные профессиональные образовательные программы среднего профессионального образования.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>1.15. Порядок проведения</w:t>
      </w:r>
      <w:r w:rsidRPr="00F92ABD">
        <w:rPr>
          <w:color w:val="FF0000"/>
        </w:rPr>
        <w:t xml:space="preserve"> </w:t>
      </w:r>
      <w:r w:rsidRPr="00F92ABD">
        <w:t xml:space="preserve"> государственной итоговой  аттестации (далее ГИА) осуществляется  в соответствии с п.8 настоящего Положения.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1.16. Лицам, успешно прошедшим государственную итоговую аттестацию по образовательным программам среднего профессионального образования, выдаётся диплом государственного образца о среднем профессиональном образовании. 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1.17. Лицам, не прошедшим государственную итоговую аттестацию или получившим неудовлетворительные результаты, а также лицам, отчисленным из колледжа, выдаётся академическая справка о периоде обучения. Студенту, отчисленному из Колледжа, в том числе и при его переходе (переводе) в другое образовательное учреждение, имеющего государственную аккредитацию по соответствующим специальностям, выдаётся справка</w:t>
      </w:r>
      <w:r w:rsidR="002C4588">
        <w:rPr>
          <w:rFonts w:ascii="Times New Roman" w:hAnsi="Times New Roman" w:cs="Times New Roman"/>
          <w:sz w:val="24"/>
          <w:szCs w:val="24"/>
        </w:rPr>
        <w:t xml:space="preserve"> о периоде обучения</w:t>
      </w:r>
      <w:r w:rsidRPr="00F92ABD">
        <w:rPr>
          <w:rFonts w:ascii="Times New Roman" w:hAnsi="Times New Roman" w:cs="Times New Roman"/>
          <w:sz w:val="24"/>
          <w:szCs w:val="24"/>
        </w:rPr>
        <w:t>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2. Структура заочного отделения. Взаимодействие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2.1. Сотрудниками заочного отделения являются:</w:t>
      </w:r>
    </w:p>
    <w:p w:rsidR="004941D9" w:rsidRPr="00F92ABD" w:rsidRDefault="004941D9" w:rsidP="000202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заведующий заочным отделением</w:t>
      </w:r>
    </w:p>
    <w:p w:rsidR="004941D9" w:rsidRPr="00F92ABD" w:rsidRDefault="004941D9" w:rsidP="000202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методист заочного отделения</w:t>
      </w:r>
    </w:p>
    <w:p w:rsidR="004941D9" w:rsidRPr="00F92ABD" w:rsidRDefault="004941D9" w:rsidP="0002020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секретарь заочного отделения.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2.2. Структуру и штатную численность работников заочного отделения определяет и утверждает  директор колледжа.</w:t>
      </w:r>
    </w:p>
    <w:p w:rsidR="004941D9" w:rsidRPr="00F92ABD" w:rsidRDefault="004941D9" w:rsidP="0002020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2.3.Заведующему заочным отделением непосредственно подчиняются:</w:t>
      </w:r>
    </w:p>
    <w:p w:rsidR="004941D9" w:rsidRPr="00F92ABD" w:rsidRDefault="004941D9" w:rsidP="0002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преподаватели, работающие на отделении;</w:t>
      </w:r>
    </w:p>
    <w:p w:rsidR="004941D9" w:rsidRPr="00F92ABD" w:rsidRDefault="004941D9" w:rsidP="0002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обучающиеся  отделения;</w:t>
      </w:r>
    </w:p>
    <w:p w:rsidR="004941D9" w:rsidRPr="00F92ABD" w:rsidRDefault="004941D9" w:rsidP="0002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lastRenderedPageBreak/>
        <w:t>методист отделения;</w:t>
      </w:r>
    </w:p>
    <w:p w:rsidR="004941D9" w:rsidRPr="00F92ABD" w:rsidRDefault="004941D9" w:rsidP="0002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секретарь отделения. 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2.4. Заведующий отделением может давать  распоряжения преподавателям, секретарю отделения, методисту.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2.5. Заведующий заочным отделением систематически обменивается информацией с коллегами всех структурных подразделений колледжа по вопросам, входящим в его компетенцию.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2.6. Заочное отделение взаимодействует: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- с учебно-методическим отделом по вопросам организации учебной, методической работы отделения;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- с учебно-воспитательным отделом по планированию воспитательной работы на отделении; 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- с научно-методическим отделом по вопросам организации и проведения учебного исследования;</w:t>
      </w:r>
    </w:p>
    <w:p w:rsidR="004941D9" w:rsidRPr="00F92ABD" w:rsidRDefault="004941D9" w:rsidP="00020204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-  с заведующими кафедрами по вопросам повышения качества подготовки студентов-заочников;</w:t>
      </w:r>
    </w:p>
    <w:p w:rsidR="004941D9" w:rsidRPr="00F92ABD" w:rsidRDefault="004941D9" w:rsidP="00020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- с диспетчером по расписанию в целях создания комфортных условий для проведения лабораторно-экзаменационных сессий, консультаций, </w:t>
      </w:r>
      <w:proofErr w:type="spellStart"/>
      <w:r w:rsidRPr="00F92AB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92ABD">
        <w:rPr>
          <w:rFonts w:ascii="Times New Roman" w:hAnsi="Times New Roman" w:cs="Times New Roman"/>
          <w:sz w:val="24"/>
          <w:szCs w:val="24"/>
        </w:rPr>
        <w:t xml:space="preserve"> деятельности студентов отделения.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Задачи заочного отделения</w:t>
      </w:r>
    </w:p>
    <w:p w:rsidR="004941D9" w:rsidRPr="00F92ABD" w:rsidRDefault="004941D9" w:rsidP="0002020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3.1. Реализация основных профессиональных образовательных программ среднего профессионального образования по заочной форме с сокращением сроков обучения, ускорением процесса подготовки специалистов по индивидуальным планам, с использованием элементов дистанционного обучения.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3.2. Организация учебного процесса, повышение эффективности учебного процесса и качества обучения на отделении.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Контроль качества теоретической и практической подготовки студентов отделения, текущей, промежуточной и итоговой аттестации, консультаций, самостоятельной и учебно-исследовательской работы студентов-заочников в сессионный и межсессионный периоды.</w:t>
      </w:r>
      <w:proofErr w:type="gramEnd"/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3.4. Общее руководство подготовкой учебно-методического обеспечения по преподаваемым дисциплинам.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3.5. Разработка мероприятий, направленных на улучшение качества подготовки специалистов без отрыва от производства.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3.6. Планирование и организационное обеспечение образовательной деятельности отделения, разработка методов ее осуществления.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3.7. Обеспечение  качества образовательной деятельности заочного отделения  на научной основе организации учебного процесса. 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3.8. Решение вопросов информационного обеспечения студентов заочного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>отделения.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Функции заочного отделения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Заочное отделение выполняет следующие функции: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4.1. Подготовка ежегодных учебных планов, графиков учебного процесса на отделении, расписаний лабораторно-экзаменационных сессий и итоговой аттестации выпускников, графиков курсового и дипломного проектирования, распорядительных документов по деятельности заочного отделения. Контроль выполнения их студентами-заочниками, а также преподавателями и сотрудниками, работающими на заочном отделении.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lastRenderedPageBreak/>
        <w:t>4.2. Подготовка отчетных и статистических данных, сведений по вопросам образовательной деятельности на заочном отделении.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4.3. Внедрение в учебный процесс новых форм обучения, дистанционных и других информационн</w:t>
      </w:r>
      <w:r w:rsidR="002C4588">
        <w:rPr>
          <w:rFonts w:ascii="Times New Roman" w:hAnsi="Times New Roman" w:cs="Times New Roman"/>
          <w:sz w:val="24"/>
          <w:szCs w:val="24"/>
        </w:rPr>
        <w:t xml:space="preserve">о – коммуникационных </w:t>
      </w:r>
      <w:r w:rsidRPr="00F92ABD">
        <w:rPr>
          <w:rFonts w:ascii="Times New Roman" w:hAnsi="Times New Roman" w:cs="Times New Roman"/>
          <w:sz w:val="24"/>
          <w:szCs w:val="24"/>
        </w:rPr>
        <w:t>технологий</w:t>
      </w:r>
      <w:r w:rsidR="002C4588">
        <w:rPr>
          <w:rFonts w:ascii="Times New Roman" w:hAnsi="Times New Roman" w:cs="Times New Roman"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>и т.д.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4.4. Анализ работы, обобщение итогов и распространение передового опыта учебной работы отделения и отдельных преподавателей.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4.5.Организация и проведение совещаний и семинаров по совершенствованию учебного процесса на отделении.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4.6. Подготовка материалов по деятельности отделения для рассмотрения на административной планёрке, научно-методическом совете колледжа.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4.7. Организация профилактической работы по повышению качества обучения студентов. Контроль успеваемости и посещаемости учебных занятий студентами.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4.8. Ведение статистики по движению студентов на отделении, организация работы по выпуску студентов, переводу их с курса на курс.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4.9. Ведение учета и систематизация сведений об успеваемости и посещаемости занятий: оформление зачетных книжек студентов-заочников, сохранение информации о результатах обучения в бумажном и электронном виде, составление ведомостей итоговых оценок.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4.10. Обобщение и анализ материалов по итогам экзаменационных сессий и посещения занятий студентами.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4.11. Выработка предложений по распределению педагогической нагрузки, выполняемой на заочном отделении.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4.12. Учет и контроль выполнения нагрузки преподавателями.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4.13. Подготовка и заключение индивидуальных договоров (контрактов), протоколов финансовых условий со студентами-заочниками, обучающимися на платной основе. Обеспечение своевременной оплаты студентами образовательных услуг.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4.14. Сотрудничество с отделом информационных технологий для внедрения элементов дистанционного обучения с целью эффективного информационного обеспечения учебной деятельности студентов-заочников.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4.15. Документационное обеспечение деятельности отделения: ведение различных форм документов - ведомостей успеваемости, экзаменационных и зачетных ведомостей, журналов регистрации и учета контрольных работ и т.д.</w:t>
      </w:r>
    </w:p>
    <w:p w:rsidR="004941D9" w:rsidRPr="00F92ABD" w:rsidRDefault="004941D9" w:rsidP="00020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Проведение лабораторно - экзаменационных сессий</w:t>
      </w:r>
    </w:p>
    <w:p w:rsidR="004941D9" w:rsidRPr="00F92ABD" w:rsidRDefault="004941D9" w:rsidP="0002020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Общая продолжительность лабораторн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экзаменационных сессий составляет  40 календарных дней.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Лабораторн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экзаменационные сессии фиксируются в графике учебного процесса. Количество часов в учебном году на обзорные, установочные, практические занятия и лабораторные работы, проводимые в период сессии, устанавливается в объёме 160 часов.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В общую продолжительность лабораторн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экзаменационных сессий включаются дни отдыха студентов и сдачи экзаменов, а также время обязательных учебных занятий, продолжительность которых составляет не более 8 часов в день. 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Формы, порядок промежуточной аттестации и текущего контроля знаний студентов выбирает образовательное учреждение. По дисциплинам, не предусматривающим экзамены, проводится зачет или итоговая письменная классная контрольная работа. Зачет проводится за счет времени, отводимого на изучение дисциплины.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Курсовое проектирование включается в отводимое на лабораторн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экзаменационную сессию время.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lastRenderedPageBreak/>
        <w:t>Количество экзаменов в учебном году не превышает 8. Общее количество контрольных работ не превышает 10, по одной дисциплине - не более 2.</w:t>
      </w:r>
    </w:p>
    <w:p w:rsidR="004941D9" w:rsidRPr="00F92ABD" w:rsidRDefault="004941D9" w:rsidP="0002020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Итоги лабораторно - экзаменационных сессий, порядок перевода студентов на следующий курс и отчисления</w:t>
      </w:r>
    </w:p>
    <w:p w:rsidR="004941D9" w:rsidRPr="00F92ABD" w:rsidRDefault="004941D9" w:rsidP="0002020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Студенты, выполнившие учебный план текущего курса и успешно сдавшие все экзамены, переводятся на следующий курс.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Студентам, получившим в результате лабораторн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экзаменационной сессии не более трех неудовлетворительных оценок, устанавливается срок для их пересдачи 1 месяц.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Перевод студентов на следующий курс оформляется приказом директора колледжа.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Перевод на следующий курс студентов, имеющих учебные задолженности, осуществляется приказом директора с разрешением сдачи задолженности за предыдущий курс до </w:t>
      </w:r>
      <w:r w:rsidRPr="00F92A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2ABD">
        <w:rPr>
          <w:rFonts w:ascii="Times New Roman" w:hAnsi="Times New Roman" w:cs="Times New Roman"/>
          <w:sz w:val="24"/>
          <w:szCs w:val="24"/>
        </w:rPr>
        <w:t xml:space="preserve"> полугодия следующего учебного года.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Студенты, не выполнившие учебный план без уважительной причины, отчисляются из колледжа.</w:t>
      </w:r>
    </w:p>
    <w:p w:rsidR="004941D9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Студенты, имеющие уважительные причины, имеют возможность оформить академический отпуск.</w:t>
      </w:r>
    </w:p>
    <w:p w:rsidR="004941D9" w:rsidRDefault="004941D9" w:rsidP="0002020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Рецензирование контрольных работ</w:t>
      </w:r>
    </w:p>
    <w:p w:rsidR="004941D9" w:rsidRPr="00F92ABD" w:rsidRDefault="004941D9" w:rsidP="0002020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Основной формой руководства самостоятельной работой студенто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заочников со стороны преподавателей, средством контроля и оказания им индивидуальной помощи в работе над учебным материалом в течение учебного года является выполнение контрольных работ.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Количество контрольных работ определяется учебным планом.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Рецензирование контрольных работ проводится преподавателями колледжа.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 Результаты проверки домашних контрольных работ проставляются в журнал учета контрольных работ и зачетную книжку студента.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Запрещается заменять собеседование выполнением студентами домашних контрольных работ.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Зачетные контрольные работы студентов предъявляются преподавателю перед соответствующими экзаменами и зачетами. Контрольные работы студентов, успешно сдавших экзамен или сдавших зачет по дисциплине, передаются в учебную часть. После просмотра работниками учебной части контрольные работы уничтожаются, о чем составляется акт с указанием перечня работ и фамилий студентов,  выполнивших их.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Рецензированию подлежат все выполненные студентами контрольные работы. Каждая контрольная работа проверяется преподавателем в срок, не превышающий семи дней, после чего возвращается студенту.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Рецензирование состоит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>:</w:t>
      </w:r>
    </w:p>
    <w:p w:rsidR="004941D9" w:rsidRPr="00F92ABD" w:rsidRDefault="004941D9" w:rsidP="0002020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а) проверки контрольных работ;</w:t>
      </w:r>
    </w:p>
    <w:p w:rsidR="004941D9" w:rsidRPr="00F92ABD" w:rsidRDefault="004941D9" w:rsidP="0002020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б) составления рецензии.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Контрольная работа, признанная рецензентом удовлетворительной, оценивается словом «зачтено». Контрольная работа, в которой студентом не раскрыто основное содержание вопросов задания или в которой имеются грубейшие ошибки в освещении вопросов, в решении задач, в выполнении графической части задания и т. д., не засчитывается и возвращается студенту с подробной рекомендацией для дальнейшей работы над учебным материалом.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lastRenderedPageBreak/>
        <w:t>Повторно выполненная домашняя контрольная работа направляется на рецензирование преподавателю, проверявшему работу в первый раз. Рецензирование проводится в общем порядке.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Рецензирование производится на основании анализа содержания выполненной контрольной работы и должно быть строго индивидуальным. Объем рецензии зависит от количества и качества замечаний и исправлений, сделанных преподавателем в тексте и на полях работы.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При составлении рецензии необходимо:</w:t>
      </w:r>
    </w:p>
    <w:p w:rsidR="004941D9" w:rsidRPr="00F92ABD" w:rsidRDefault="004941D9" w:rsidP="0002020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 кратко указать достоинства выполненной контрольной работы;</w:t>
      </w:r>
    </w:p>
    <w:p w:rsidR="004941D9" w:rsidRPr="00F92ABD" w:rsidRDefault="004941D9" w:rsidP="0002020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 произвести анализ ошибок, отмеченных в работе, перечислить недостаточно  полно изложенные вопросы контрольного задания;</w:t>
      </w:r>
    </w:p>
    <w:p w:rsidR="004941D9" w:rsidRPr="00F92ABD" w:rsidRDefault="004941D9" w:rsidP="0002020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 дать конкретные указания по устранению обнаруженных недостатков, предложить более рациональный способ решения задач и т. д.</w:t>
      </w:r>
    </w:p>
    <w:p w:rsidR="004941D9" w:rsidRPr="00F92ABD" w:rsidRDefault="004941D9" w:rsidP="0002020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Заведующий заочным отделением и методист осуществляют систематический контроль качества и своевременности рецензирования контрольных работ; осуществляют повторное рецензирование контрольных работ с последующим обсуждением результатов на заседаниях цикловых комиссий и педагогических советов.</w:t>
      </w:r>
    </w:p>
    <w:p w:rsidR="004941D9" w:rsidRPr="00F92ABD" w:rsidRDefault="004941D9" w:rsidP="0002020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BD">
        <w:rPr>
          <w:rFonts w:ascii="Times New Roman" w:hAnsi="Times New Roman" w:cs="Times New Roman"/>
          <w:b/>
          <w:bCs/>
          <w:sz w:val="24"/>
          <w:szCs w:val="24"/>
        </w:rPr>
        <w:t>Государственная итоговая аттестация</w:t>
      </w:r>
    </w:p>
    <w:p w:rsidR="004941D9" w:rsidRPr="00F92ABD" w:rsidRDefault="004941D9" w:rsidP="0002020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1D9" w:rsidRPr="00F92ABD" w:rsidRDefault="004941D9" w:rsidP="0002020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(далее ГИА) представляет собой форму оценки степени и уровня освоения студентами образовательной программы, соответствие их требованиям ФГОС СПО. ГИА проводится государственными экзаменационными комиссиями (далее ГЭК) по каждой образовательной программе. 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8.2. ГЭК формируется из числа преподавателей колледжа, имеющих высшую или первую квалификационную категории; лиц, приглашённых организаци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92ABD">
        <w:rPr>
          <w:rFonts w:ascii="Times New Roman" w:hAnsi="Times New Roman" w:cs="Times New Roman"/>
          <w:sz w:val="24"/>
          <w:szCs w:val="24"/>
        </w:rPr>
        <w:t xml:space="preserve"> преподавателей, имеющих высшую или первую квалификационную категории; представителей работодателей или их объединений по профилю подготовки. Состав утверждается распорядительным актом Колледжа. </w:t>
      </w:r>
    </w:p>
    <w:p w:rsidR="004941D9" w:rsidRPr="00F92ABD" w:rsidRDefault="004941D9" w:rsidP="000202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8.3. ГЭК возглавляет председатель, который организует и контролирует деятельность государственной экзаменационной  комиссии, обеспечивает единство требований, предъявляемых к выпускникам. Председатель ГЭК на следующий календарный год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колледжа</w:t>
      </w:r>
      <w:r w:rsidRPr="00F92ABD">
        <w:rPr>
          <w:rFonts w:ascii="Times New Roman" w:hAnsi="Times New Roman" w:cs="Times New Roman"/>
          <w:sz w:val="24"/>
          <w:szCs w:val="24"/>
        </w:rPr>
        <w:t xml:space="preserve"> утверждается Министерством образования, науки и молодёжной политики Забайкальского края не позднее 20 декабря текущего года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8.4.  </w:t>
      </w:r>
      <w:proofErr w:type="gramStart"/>
      <w:r w:rsidRPr="00F92ABD">
        <w:rPr>
          <w:rFonts w:ascii="Times New Roman" w:hAnsi="Times New Roman" w:cs="Times New Roman"/>
          <w:sz w:val="24"/>
          <w:szCs w:val="24"/>
        </w:rPr>
        <w:t xml:space="preserve">Председателем ГЭК утверждается лицо, не работающее в колледже, из числа руководителей или заместителей организаций, осуществляющих образовательную деятельность по профилю подготовки, имеющих учёную степень и учёное звание; руководителей или заместителей организаций, осуществляющих образовательную деятельность по профилю подготовки, имеющих высшую квалификационную категорию; ведущих специалистов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92ABD">
        <w:rPr>
          <w:rFonts w:ascii="Times New Roman" w:hAnsi="Times New Roman" w:cs="Times New Roman"/>
          <w:sz w:val="24"/>
          <w:szCs w:val="24"/>
        </w:rPr>
        <w:t xml:space="preserve"> представителей работодателей по профилю подготовки.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8.5. Заместителем председателя является директор колледжа. В случае создания нескольких государственных экзаменационных комиссий назначается несколько заместителей председателя из числа заместителей руководителя или преподавателей, имеющих высшую квалификационную категорию. </w:t>
      </w:r>
    </w:p>
    <w:p w:rsidR="004941D9" w:rsidRPr="00F92ABD" w:rsidRDefault="004941D9" w:rsidP="00020204">
      <w:pPr>
        <w:shd w:val="clear" w:color="auto" w:fill="FFFFFF"/>
        <w:tabs>
          <w:tab w:val="left" w:pos="11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8.6.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Членами комиссии назначаются два-три преподавателя соответствующей кафедры, в том числе преподаватель, осуществлявший </w:t>
      </w:r>
      <w:proofErr w:type="gramStart"/>
      <w:r w:rsidRPr="00F92ABD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дисциплине. Секретарь назначается из числа преподавателей колледжа. </w:t>
      </w:r>
      <w:r w:rsidRPr="00F92ABD">
        <w:rPr>
          <w:rFonts w:ascii="Times New Roman" w:hAnsi="Times New Roman" w:cs="Times New Roman"/>
          <w:sz w:val="24"/>
          <w:szCs w:val="24"/>
        </w:rPr>
        <w:t>Численность государственной аттестационной комиссии должна составлять не менее 5 человек.</w:t>
      </w:r>
    </w:p>
    <w:p w:rsidR="004941D9" w:rsidRPr="00F92ABD" w:rsidRDefault="004941D9" w:rsidP="00020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8.7.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Каждое заседание ГЭК оформляется соответствующим протоколом, который подписывается председателем, членами и секретарем комиссии. Ведение протоколов осуществляется в прошнурованных книгах, листы которых пронумерованы. Книга протоколов хранится в архиве колледжа.</w:t>
      </w:r>
    </w:p>
    <w:p w:rsidR="004941D9" w:rsidRPr="00F92ABD" w:rsidRDefault="004941D9" w:rsidP="00020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lastRenderedPageBreak/>
        <w:t xml:space="preserve">8.8.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По окончании ГИА председатель ГЭК в двухнедельный срок составляет отчет о работе комиссии и направляет его директору.</w:t>
      </w:r>
    </w:p>
    <w:p w:rsidR="004941D9" w:rsidRPr="00F92ABD" w:rsidRDefault="004941D9" w:rsidP="00020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8.9.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92ABD">
        <w:rPr>
          <w:rFonts w:ascii="Times New Roman" w:hAnsi="Times New Roman" w:cs="Times New Roman"/>
          <w:sz w:val="24"/>
          <w:szCs w:val="24"/>
        </w:rPr>
        <w:t>отчёте председателя ГЭК должна быть отражена следующая информация: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организация проведения ГИА;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качественный состав государственной аттестационной комиссии;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перечень видов ГИА по основной образовательной программе специальности;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анализ результатов по каждому виду ГИА;</w:t>
      </w:r>
    </w:p>
    <w:p w:rsidR="004941D9" w:rsidRPr="00F92ABD" w:rsidRDefault="002C4588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результатов ГИА;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характеристика общего уровня подготовки выпускников;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общие результаты подготовки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>недостатки в подготовке студентов;</w:t>
      </w:r>
    </w:p>
    <w:p w:rsidR="004941D9" w:rsidRPr="00F92ABD" w:rsidRDefault="004941D9" w:rsidP="000202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выводы и предложения по дальнейшему совершенствованию качества подготовки. </w:t>
      </w:r>
    </w:p>
    <w:p w:rsidR="004941D9" w:rsidRPr="00F92ABD" w:rsidRDefault="004941D9" w:rsidP="00020204">
      <w:pPr>
        <w:pStyle w:val="a6"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 xml:space="preserve">8.10. Вариант проведения государственной итоговой аттестации выпускника по специальности  выбирается из предлагаемых </w:t>
      </w:r>
      <w:r w:rsidR="002C4588">
        <w:rPr>
          <w:sz w:val="24"/>
          <w:szCs w:val="24"/>
        </w:rPr>
        <w:t>Ф</w:t>
      </w:r>
      <w:r w:rsidRPr="00F92ABD">
        <w:rPr>
          <w:sz w:val="24"/>
          <w:szCs w:val="24"/>
        </w:rPr>
        <w:t>ГОС СПО видов аттестационных испытаний и ежегодно утверждается на заседаниях кафедр:</w:t>
      </w:r>
    </w:p>
    <w:p w:rsidR="004941D9" w:rsidRPr="00F92ABD" w:rsidRDefault="004941D9" w:rsidP="00020204">
      <w:pPr>
        <w:pStyle w:val="a6"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  <w:u w:val="single"/>
        </w:rPr>
        <w:t>повышенный уровень</w:t>
      </w:r>
      <w:r w:rsidRPr="00F92ABD">
        <w:rPr>
          <w:sz w:val="24"/>
          <w:szCs w:val="24"/>
        </w:rPr>
        <w:t>:</w:t>
      </w:r>
    </w:p>
    <w:p w:rsidR="004941D9" w:rsidRPr="00F92ABD" w:rsidRDefault="004941D9" w:rsidP="00020204">
      <w:pPr>
        <w:pStyle w:val="a6"/>
        <w:widowControl/>
        <w:numPr>
          <w:ilvl w:val="0"/>
          <w:numId w:val="5"/>
        </w:numPr>
        <w:shd w:val="clear" w:color="auto" w:fill="auto"/>
        <w:tabs>
          <w:tab w:val="clear" w:pos="540"/>
          <w:tab w:val="clear" w:pos="6069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 xml:space="preserve">- итоговые экзамены по отдельным дисциплинам; </w:t>
      </w:r>
    </w:p>
    <w:p w:rsidR="004941D9" w:rsidRPr="00F92ABD" w:rsidRDefault="004941D9" w:rsidP="00020204">
      <w:pPr>
        <w:pStyle w:val="a6"/>
        <w:widowControl/>
        <w:numPr>
          <w:ilvl w:val="0"/>
          <w:numId w:val="5"/>
        </w:numPr>
        <w:shd w:val="clear" w:color="auto" w:fill="auto"/>
        <w:tabs>
          <w:tab w:val="clear" w:pos="540"/>
          <w:tab w:val="clear" w:pos="6069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>- защита выпускной квалификационной работы;</w:t>
      </w:r>
    </w:p>
    <w:p w:rsidR="004941D9" w:rsidRPr="00F92ABD" w:rsidRDefault="004941D9" w:rsidP="00020204">
      <w:pPr>
        <w:pStyle w:val="a6"/>
        <w:widowControl/>
        <w:numPr>
          <w:ilvl w:val="0"/>
          <w:numId w:val="5"/>
        </w:numPr>
        <w:shd w:val="clear" w:color="auto" w:fill="auto"/>
        <w:tabs>
          <w:tab w:val="clear" w:pos="540"/>
          <w:tab w:val="clear" w:pos="6069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>- итоговый междисциплинарный экзамен по специальности;</w:t>
      </w:r>
    </w:p>
    <w:p w:rsidR="004941D9" w:rsidRPr="00F92ABD" w:rsidRDefault="004941D9" w:rsidP="00020204">
      <w:pPr>
        <w:pStyle w:val="a6"/>
        <w:widowControl/>
        <w:numPr>
          <w:ilvl w:val="0"/>
          <w:numId w:val="5"/>
        </w:numPr>
        <w:shd w:val="clear" w:color="auto" w:fill="auto"/>
        <w:tabs>
          <w:tab w:val="clear" w:pos="540"/>
          <w:tab w:val="clear" w:pos="6069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>- защита выпускной квалификационной работы;</w:t>
      </w:r>
    </w:p>
    <w:p w:rsidR="004941D9" w:rsidRPr="00F92ABD" w:rsidRDefault="004941D9" w:rsidP="00020204">
      <w:pPr>
        <w:pStyle w:val="a6"/>
        <w:spacing w:line="240" w:lineRule="auto"/>
        <w:ind w:left="0" w:firstLine="567"/>
        <w:rPr>
          <w:sz w:val="24"/>
          <w:szCs w:val="24"/>
          <w:u w:val="single"/>
        </w:rPr>
      </w:pPr>
      <w:r w:rsidRPr="00F92ABD">
        <w:rPr>
          <w:sz w:val="24"/>
          <w:szCs w:val="24"/>
          <w:u w:val="single"/>
        </w:rPr>
        <w:t>базовый уровень:</w:t>
      </w:r>
    </w:p>
    <w:p w:rsidR="004941D9" w:rsidRPr="00F92ABD" w:rsidRDefault="004941D9" w:rsidP="00020204">
      <w:pPr>
        <w:pStyle w:val="a6"/>
        <w:numPr>
          <w:ilvl w:val="0"/>
          <w:numId w:val="6"/>
        </w:numPr>
        <w:tabs>
          <w:tab w:val="clear" w:pos="540"/>
          <w:tab w:val="clear" w:pos="606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>итоговые экзамены по отдельным дисциплинам или междисциплинарный экзамен по специальности.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8.11.  Формами ГИА по ФГОС СПО являются: защита ВКР; государственный экзамен (вводится по усмотрению выпускающей студентов кафедры).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8.12. 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8.13. Государственный экзамен по отдельной дисциплине определяет уровень усвоения студентом материала, предусмотренного учебным планом, и охватывает минимальное содержание дисциплины, установленное ФГОС СПО. </w:t>
      </w:r>
    </w:p>
    <w:p w:rsidR="004941D9" w:rsidRPr="00F92ABD" w:rsidRDefault="004941D9" w:rsidP="00020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8.14. К проведению ГИА </w:t>
      </w:r>
      <w:r w:rsidR="002C4588">
        <w:rPr>
          <w:rFonts w:ascii="Times New Roman" w:hAnsi="Times New Roman" w:cs="Times New Roman"/>
          <w:sz w:val="24"/>
          <w:szCs w:val="24"/>
        </w:rPr>
        <w:t xml:space="preserve">методистом </w:t>
      </w:r>
      <w:r w:rsidRPr="00F92ABD">
        <w:rPr>
          <w:rFonts w:ascii="Times New Roman" w:hAnsi="Times New Roman" w:cs="Times New Roman"/>
          <w:sz w:val="24"/>
          <w:szCs w:val="24"/>
        </w:rPr>
        <w:t>готовится следующая документация: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Программа ГИА;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Экзаменационные материалы (экзаменационные билеты, практическая часть экзаменационных билетов) и объяснительные записки к ним;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Протокол собрания со студентами выпускных групп (ознакомление с Положением о ГИА);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Тематика ВКР;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Сводная ведомость успеваемости студентов;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Зачётные книжки;</w:t>
      </w:r>
    </w:p>
    <w:p w:rsidR="004941D9" w:rsidRPr="00F92ABD" w:rsidRDefault="004941D9" w:rsidP="0002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Приказ о допуске студентов к ГИА.</w:t>
      </w:r>
    </w:p>
    <w:p w:rsidR="004941D9" w:rsidRPr="00F92ABD" w:rsidRDefault="004941D9" w:rsidP="00020204">
      <w:pPr>
        <w:pStyle w:val="a6"/>
        <w:spacing w:line="240" w:lineRule="auto"/>
        <w:ind w:left="0" w:firstLine="567"/>
        <w:rPr>
          <w:sz w:val="24"/>
          <w:szCs w:val="24"/>
        </w:rPr>
      </w:pPr>
      <w:r w:rsidRPr="00F92ABD">
        <w:rPr>
          <w:sz w:val="24"/>
          <w:szCs w:val="24"/>
        </w:rPr>
        <w:t>8.15. Государственная итоговая аттестация проводится на основе Программы ГИА, которая ежегодно разрабатывается кафедрами и утверждает</w:t>
      </w:r>
      <w:r w:rsidR="002C4588">
        <w:rPr>
          <w:sz w:val="24"/>
          <w:szCs w:val="24"/>
        </w:rPr>
        <w:t xml:space="preserve">ся </w:t>
      </w:r>
      <w:r w:rsidRPr="00F92ABD">
        <w:rPr>
          <w:sz w:val="24"/>
          <w:szCs w:val="24"/>
        </w:rPr>
        <w:t xml:space="preserve">директором колледжа после обсуждения на заседании педагогического совета или  научно - методического совета. Программа ГИА, требования к ВКР, а также критерии оценки знаний доводятся до студентов не </w:t>
      </w:r>
      <w:proofErr w:type="gramStart"/>
      <w:r w:rsidRPr="00F92ABD">
        <w:rPr>
          <w:sz w:val="24"/>
          <w:szCs w:val="24"/>
        </w:rPr>
        <w:t>позднее</w:t>
      </w:r>
      <w:proofErr w:type="gramEnd"/>
      <w:r w:rsidRPr="00F92ABD">
        <w:rPr>
          <w:sz w:val="24"/>
          <w:szCs w:val="24"/>
        </w:rPr>
        <w:t xml:space="preserve"> чем за шесть месяцев до начала ГИА. </w:t>
      </w:r>
    </w:p>
    <w:p w:rsidR="004941D9" w:rsidRPr="00F92ABD" w:rsidRDefault="004941D9" w:rsidP="0002020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>8.16. К государственной итоговой аттестации  допускаются студенты, выполнившие требования, предусмотренные основной профессиональной образовательной программой по специальности и успешно прошедшие все промежуточные аттестационные испытания, предусмотренные учебным планом. Допуск выпускников</w:t>
      </w:r>
      <w:r w:rsidRPr="00F92A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2ABD">
        <w:rPr>
          <w:rFonts w:ascii="Times New Roman" w:hAnsi="Times New Roman" w:cs="Times New Roman"/>
          <w:sz w:val="24"/>
          <w:szCs w:val="24"/>
        </w:rPr>
        <w:t xml:space="preserve">к  ГИА осуществляется на </w:t>
      </w:r>
      <w:r w:rsidRPr="00F92AB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решения педагогического совета и утверждается приказом директора не позднее10 дней до начала аттестации. </w:t>
      </w:r>
    </w:p>
    <w:p w:rsidR="004941D9" w:rsidRPr="00F92ABD" w:rsidRDefault="004941D9" w:rsidP="0002020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8.17. Расписание ГИА составляется </w:t>
      </w:r>
      <w:r w:rsidR="002C4588">
        <w:rPr>
          <w:rFonts w:ascii="Times New Roman" w:hAnsi="Times New Roman" w:cs="Times New Roman"/>
          <w:sz w:val="24"/>
          <w:szCs w:val="24"/>
        </w:rPr>
        <w:t xml:space="preserve">заведующим отделением, </w:t>
      </w:r>
      <w:r w:rsidRPr="00F92ABD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учебной работе, утверждается директором колледжа за две недели до начала ГИА с учетом следующих требований: в течение дня в учебной группе проводится только один государственный экзамен; интервал между итоговыми экзаменами должен быть не менее пяти дней. </w:t>
      </w:r>
    </w:p>
    <w:p w:rsidR="004941D9" w:rsidRPr="00F92ABD" w:rsidRDefault="004941D9" w:rsidP="000202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sz w:val="24"/>
          <w:szCs w:val="24"/>
        </w:rPr>
        <w:t xml:space="preserve">8.18. </w:t>
      </w: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Решение государственной экзаменационной комиссии принимается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решающим). </w:t>
      </w:r>
    </w:p>
    <w:p w:rsidR="004941D9" w:rsidRPr="00F92ABD" w:rsidRDefault="004941D9" w:rsidP="0002020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ABD">
        <w:rPr>
          <w:rFonts w:ascii="Times New Roman" w:hAnsi="Times New Roman" w:cs="Times New Roman"/>
          <w:color w:val="000000"/>
          <w:sz w:val="24"/>
          <w:szCs w:val="24"/>
        </w:rPr>
        <w:t xml:space="preserve">8.19. Результаты любой из форм ГИА определяемых оценками «отлично», «хорошо», «удовлетворительно», «неудовлетворительно», принимаются на закрытом заседании простым большинством голосов и объявляются студентам в тот же день после оформления в установленном порядке протоколов заседания. 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>8.20. Лицам, не проходившим государственную итоговую аттестацию по уважительной причине, предоставляется возможность пройти повторно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>8.21. 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первоначального прохождения государственной итоговой аттестации впервые.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92ABD">
        <w:t>Лицо, не прошедшие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 для прохождения государственной итоговой аттестации,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Повторное прохождение государственной итоговой аттестации для </w:t>
      </w:r>
      <w:proofErr w:type="gramStart"/>
      <w:r w:rsidRPr="00F92ABD">
        <w:t>одного лица назначается</w:t>
      </w:r>
      <w:proofErr w:type="gramEnd"/>
      <w:r w:rsidRPr="00F92ABD">
        <w:t xml:space="preserve"> не более двух раз.</w:t>
      </w:r>
    </w:p>
    <w:p w:rsidR="004941D9" w:rsidRPr="00F92ABD" w:rsidRDefault="004941D9" w:rsidP="00020204">
      <w:pPr>
        <w:pStyle w:val="a3"/>
        <w:spacing w:before="0" w:beforeAutospacing="0" w:after="0" w:afterAutospacing="0"/>
        <w:ind w:firstLine="567"/>
        <w:jc w:val="both"/>
      </w:pPr>
      <w:r w:rsidRPr="00F92ABD">
        <w:t xml:space="preserve">8.22.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 </w:t>
      </w:r>
    </w:p>
    <w:p w:rsidR="004941D9" w:rsidRDefault="004941D9"/>
    <w:sectPr w:rsidR="004941D9" w:rsidSect="0071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BD6"/>
    <w:multiLevelType w:val="hybridMultilevel"/>
    <w:tmpl w:val="C2C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4749D7"/>
    <w:multiLevelType w:val="hybridMultilevel"/>
    <w:tmpl w:val="401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F04D24"/>
    <w:multiLevelType w:val="hybridMultilevel"/>
    <w:tmpl w:val="7EE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8A4C11"/>
    <w:multiLevelType w:val="multilevel"/>
    <w:tmpl w:val="41A0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7314C3"/>
    <w:multiLevelType w:val="hybridMultilevel"/>
    <w:tmpl w:val="19EA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1B4683"/>
    <w:multiLevelType w:val="hybridMultilevel"/>
    <w:tmpl w:val="B17A2D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BE57BE0"/>
    <w:multiLevelType w:val="hybridMultilevel"/>
    <w:tmpl w:val="3932969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7">
    <w:nsid w:val="505E77C7"/>
    <w:multiLevelType w:val="hybridMultilevel"/>
    <w:tmpl w:val="CFDEFC0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8">
    <w:nsid w:val="53AE0673"/>
    <w:multiLevelType w:val="multilevel"/>
    <w:tmpl w:val="89A4C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0204"/>
    <w:rsid w:val="00020204"/>
    <w:rsid w:val="001B57B9"/>
    <w:rsid w:val="001D7308"/>
    <w:rsid w:val="002C4588"/>
    <w:rsid w:val="003A7A21"/>
    <w:rsid w:val="004859B5"/>
    <w:rsid w:val="004941D9"/>
    <w:rsid w:val="00512ACC"/>
    <w:rsid w:val="00564BBB"/>
    <w:rsid w:val="005829C4"/>
    <w:rsid w:val="00604D8D"/>
    <w:rsid w:val="007131A6"/>
    <w:rsid w:val="00717BB5"/>
    <w:rsid w:val="0077052A"/>
    <w:rsid w:val="00886026"/>
    <w:rsid w:val="009C30B7"/>
    <w:rsid w:val="009E2FE7"/>
    <w:rsid w:val="00AC006F"/>
    <w:rsid w:val="00C36C54"/>
    <w:rsid w:val="00C51AF0"/>
    <w:rsid w:val="00C540B8"/>
    <w:rsid w:val="00D0246C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0204"/>
    <w:pPr>
      <w:ind w:left="720"/>
    </w:pPr>
  </w:style>
  <w:style w:type="character" w:customStyle="1" w:styleId="a4">
    <w:name w:val="Обычный (веб) Знак"/>
    <w:basedOn w:val="a0"/>
    <w:link w:val="a3"/>
    <w:uiPriority w:val="99"/>
    <w:locked/>
    <w:rsid w:val="0002020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20204"/>
    <w:pPr>
      <w:widowControl w:val="0"/>
      <w:shd w:val="clear" w:color="auto" w:fill="FFFFFF"/>
      <w:tabs>
        <w:tab w:val="left" w:pos="540"/>
        <w:tab w:val="left" w:leader="underscore" w:pos="6069"/>
      </w:tabs>
      <w:autoSpaceDE w:val="0"/>
      <w:autoSpaceDN w:val="0"/>
      <w:adjustRightInd w:val="0"/>
      <w:spacing w:after="0" w:line="230" w:lineRule="exact"/>
      <w:ind w:left="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0204"/>
    <w:rPr>
      <w:rFonts w:ascii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8">
    <w:name w:val="Body Text"/>
    <w:aliases w:val="Знак13"/>
    <w:basedOn w:val="a"/>
    <w:link w:val="a9"/>
    <w:uiPriority w:val="99"/>
    <w:rsid w:val="00020204"/>
    <w:pPr>
      <w:spacing w:after="120"/>
    </w:pPr>
  </w:style>
  <w:style w:type="character" w:customStyle="1" w:styleId="a9">
    <w:name w:val="Основной текст Знак"/>
    <w:aliases w:val="Знак13 Знак"/>
    <w:basedOn w:val="a0"/>
    <w:link w:val="a8"/>
    <w:uiPriority w:val="99"/>
    <w:locked/>
    <w:rsid w:val="00020204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rsid w:val="000202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0204"/>
    <w:rPr>
      <w:rFonts w:ascii="Calibri" w:hAnsi="Calibri" w:cs="Calibri"/>
    </w:rPr>
  </w:style>
  <w:style w:type="character" w:customStyle="1" w:styleId="postbody">
    <w:name w:val="postbody"/>
    <w:basedOn w:val="a0"/>
    <w:uiPriority w:val="99"/>
    <w:rsid w:val="00020204"/>
  </w:style>
  <w:style w:type="table" w:styleId="aa">
    <w:name w:val="Table Grid"/>
    <w:basedOn w:val="a1"/>
    <w:uiPriority w:val="99"/>
    <w:rsid w:val="00020204"/>
    <w:rPr>
      <w:rFonts w:ascii="MS Sans Serif" w:eastAsia="Times New Roman" w:hAnsi="MS Sans Serif" w:cs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0202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3447</Words>
  <Characters>19654</Characters>
  <Application>Microsoft Office Word</Application>
  <DocSecurity>0</DocSecurity>
  <Lines>163</Lines>
  <Paragraphs>46</Paragraphs>
  <ScaleCrop>false</ScaleCrop>
  <Company>Home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KulakovaTV</cp:lastModifiedBy>
  <cp:revision>4</cp:revision>
  <dcterms:created xsi:type="dcterms:W3CDTF">2020-11-05T01:04:00Z</dcterms:created>
  <dcterms:modified xsi:type="dcterms:W3CDTF">2020-11-05T01:07:00Z</dcterms:modified>
</cp:coreProperties>
</file>